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AF58" w14:textId="7744BAA6" w:rsidR="005339C1" w:rsidRPr="00B45235" w:rsidRDefault="00F23403" w:rsidP="00A47EAF">
      <w:pPr>
        <w:jc w:val="center"/>
        <w:rPr>
          <w:b/>
          <w:lang w:val="en-US"/>
        </w:rPr>
      </w:pPr>
      <w:r>
        <w:rPr>
          <w:b/>
          <w:lang w:val="en-US"/>
        </w:rPr>
        <w:t xml:space="preserve">Pan-American </w:t>
      </w:r>
      <w:r w:rsidR="00B11379">
        <w:rPr>
          <w:b/>
          <w:lang w:val="en-US"/>
        </w:rPr>
        <w:t>Regional Symposium</w:t>
      </w:r>
      <w:r w:rsidR="005339C1" w:rsidRPr="00B45235">
        <w:rPr>
          <w:b/>
          <w:lang w:val="en-US"/>
        </w:rPr>
        <w:t xml:space="preserve"> </w:t>
      </w:r>
      <w:r w:rsidR="00A47EAF">
        <w:rPr>
          <w:b/>
          <w:lang w:val="en-US"/>
        </w:rPr>
        <w:t xml:space="preserve">on </w:t>
      </w:r>
      <w:r w:rsidR="005339C1" w:rsidRPr="00B45235">
        <w:rPr>
          <w:b/>
          <w:lang w:val="en-US"/>
        </w:rPr>
        <w:t xml:space="preserve">Water, Sanitation and Hygiene </w:t>
      </w:r>
      <w:r w:rsidR="001A24B6">
        <w:rPr>
          <w:b/>
          <w:lang w:val="en-US"/>
        </w:rPr>
        <w:t>in Healthcare Facilities</w:t>
      </w:r>
    </w:p>
    <w:p w14:paraId="346EAD71" w14:textId="401D05E2" w:rsidR="00C15D43" w:rsidRDefault="001A24B6" w:rsidP="00B45235">
      <w:pPr>
        <w:jc w:val="center"/>
        <w:rPr>
          <w:b/>
          <w:lang w:val="en-US"/>
        </w:rPr>
      </w:pPr>
      <w:r>
        <w:rPr>
          <w:b/>
          <w:lang w:val="en-US"/>
        </w:rPr>
        <w:t>“An ur</w:t>
      </w:r>
      <w:r w:rsidR="005339C1" w:rsidRPr="00B45235">
        <w:rPr>
          <w:b/>
          <w:lang w:val="en-US"/>
        </w:rPr>
        <w:t xml:space="preserve">gent </w:t>
      </w:r>
      <w:r>
        <w:rPr>
          <w:b/>
          <w:lang w:val="en-US"/>
        </w:rPr>
        <w:t>a</w:t>
      </w:r>
      <w:r w:rsidR="005339C1" w:rsidRPr="00B45235">
        <w:rPr>
          <w:b/>
          <w:lang w:val="en-US"/>
        </w:rPr>
        <w:t>ction”</w:t>
      </w:r>
    </w:p>
    <w:p w14:paraId="34778C77" w14:textId="0ED08ED6" w:rsidR="00F23403" w:rsidRPr="00B45235" w:rsidRDefault="00F23403" w:rsidP="00B45235">
      <w:pPr>
        <w:jc w:val="center"/>
        <w:rPr>
          <w:b/>
          <w:lang w:val="en-US"/>
        </w:rPr>
      </w:pPr>
      <w:r>
        <w:rPr>
          <w:b/>
          <w:lang w:val="en-US"/>
        </w:rPr>
        <w:t>October 14</w:t>
      </w:r>
      <w:r w:rsidRPr="00F23403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2020</w:t>
      </w:r>
    </w:p>
    <w:p w14:paraId="1500A63D" w14:textId="0EA6C383" w:rsidR="00B11379" w:rsidRPr="00B11379" w:rsidRDefault="00F23403" w:rsidP="00B45235">
      <w:pPr>
        <w:jc w:val="both"/>
        <w:rPr>
          <w:lang w:val="en-US"/>
        </w:rPr>
      </w:pPr>
      <w:r>
        <w:rPr>
          <w:lang w:val="en-US"/>
        </w:rPr>
        <w:t xml:space="preserve">PAHO hosted a virtual regional meeting, </w:t>
      </w:r>
      <w:r w:rsidR="00A47EAF">
        <w:rPr>
          <w:lang w:val="en-US"/>
        </w:rPr>
        <w:t xml:space="preserve">broadcast on the </w:t>
      </w:r>
      <w:r w:rsidR="00B11379" w:rsidRPr="00B11379">
        <w:rPr>
          <w:lang w:val="en-US"/>
        </w:rPr>
        <w:t>PAHO YouTube Life channel</w:t>
      </w:r>
      <w:r>
        <w:rPr>
          <w:lang w:val="en-US"/>
        </w:rPr>
        <w:t xml:space="preserve">, which </w:t>
      </w:r>
      <w:r w:rsidR="00A47EAF">
        <w:rPr>
          <w:lang w:val="en-US"/>
        </w:rPr>
        <w:t xml:space="preserve">brought </w:t>
      </w:r>
      <w:r w:rsidR="00B11379" w:rsidRPr="00B11379">
        <w:rPr>
          <w:lang w:val="en-US"/>
        </w:rPr>
        <w:t xml:space="preserve">together </w:t>
      </w:r>
      <w:r w:rsidR="004231D2">
        <w:rPr>
          <w:lang w:val="en-US"/>
        </w:rPr>
        <w:t>over</w:t>
      </w:r>
      <w:r w:rsidR="00A47EAF">
        <w:rPr>
          <w:lang w:val="en-US"/>
        </w:rPr>
        <w:t xml:space="preserve"> 300 </w:t>
      </w:r>
      <w:r w:rsidR="00B11379" w:rsidRPr="00B11379">
        <w:rPr>
          <w:lang w:val="en-US"/>
        </w:rPr>
        <w:t xml:space="preserve">participants from 19 countries </w:t>
      </w:r>
      <w:r>
        <w:rPr>
          <w:lang w:val="en-US"/>
        </w:rPr>
        <w:t>across</w:t>
      </w:r>
      <w:r w:rsidR="00B11379" w:rsidRPr="00B11379">
        <w:rPr>
          <w:lang w:val="en-US"/>
        </w:rPr>
        <w:t xml:space="preserve"> Latin America and the Caribbean (LAC)</w:t>
      </w:r>
      <w:r w:rsidR="00A47EAF">
        <w:rPr>
          <w:lang w:val="en-US"/>
        </w:rPr>
        <w:t xml:space="preserve"> including </w:t>
      </w:r>
      <w:r w:rsidR="004231D2">
        <w:rPr>
          <w:lang w:val="en-US"/>
        </w:rPr>
        <w:t xml:space="preserve">representatives from </w:t>
      </w:r>
      <w:r w:rsidR="00A47EAF">
        <w:rPr>
          <w:lang w:val="en-US"/>
        </w:rPr>
        <w:t>health and water and sanitation government agencies</w:t>
      </w:r>
      <w:r w:rsidR="00B11379" w:rsidRPr="00B11379">
        <w:rPr>
          <w:lang w:val="en-US"/>
        </w:rPr>
        <w:t>, academia, and other technical and financial partners.</w:t>
      </w:r>
    </w:p>
    <w:p w14:paraId="54F63200" w14:textId="77777777" w:rsidR="00B11379" w:rsidRPr="00B11379" w:rsidRDefault="00B11379" w:rsidP="00B11379">
      <w:pPr>
        <w:jc w:val="both"/>
        <w:rPr>
          <w:lang w:val="en-US"/>
        </w:rPr>
      </w:pPr>
      <w:r w:rsidRPr="00B11379">
        <w:rPr>
          <w:lang w:val="en-US"/>
        </w:rPr>
        <w:t xml:space="preserve">The </w:t>
      </w:r>
      <w:r w:rsidR="00A47EAF">
        <w:rPr>
          <w:lang w:val="en-US"/>
        </w:rPr>
        <w:t xml:space="preserve">aim of the </w:t>
      </w:r>
      <w:r w:rsidRPr="00B11379">
        <w:rPr>
          <w:lang w:val="en-US"/>
        </w:rPr>
        <w:t xml:space="preserve">event </w:t>
      </w:r>
      <w:r w:rsidR="00A47EAF">
        <w:rPr>
          <w:lang w:val="en-US"/>
        </w:rPr>
        <w:t xml:space="preserve">was </w:t>
      </w:r>
      <w:r w:rsidRPr="00B11379">
        <w:rPr>
          <w:lang w:val="en-US"/>
        </w:rPr>
        <w:t>to motivate national health and water and sanitation authorities of LAC countries to improve the quality of care in the provision of health services in a coordinated and collaborative way, seeking to reduce the risk of infection</w:t>
      </w:r>
      <w:r w:rsidR="004231D2">
        <w:rPr>
          <w:lang w:val="en-US"/>
        </w:rPr>
        <w:t>s</w:t>
      </w:r>
      <w:r w:rsidRPr="00B11379">
        <w:rPr>
          <w:lang w:val="en-US"/>
        </w:rPr>
        <w:t xml:space="preserve"> in patients, caregivers, health workers and communities, through access to quality water, sanitation and hygiene (WASH) services in health</w:t>
      </w:r>
      <w:r>
        <w:rPr>
          <w:lang w:val="en-US"/>
        </w:rPr>
        <w:t>care</w:t>
      </w:r>
      <w:r w:rsidRPr="00B11379">
        <w:rPr>
          <w:lang w:val="en-US"/>
        </w:rPr>
        <w:t xml:space="preserve"> facilities (</w:t>
      </w:r>
      <w:r>
        <w:rPr>
          <w:lang w:val="en-US"/>
        </w:rPr>
        <w:t>HCF</w:t>
      </w:r>
      <w:r w:rsidRPr="00B11379">
        <w:rPr>
          <w:lang w:val="en-US"/>
        </w:rPr>
        <w:t>).</w:t>
      </w:r>
    </w:p>
    <w:p w14:paraId="03E8FA8D" w14:textId="1A0798D2" w:rsidR="00B11379" w:rsidRDefault="00B11379" w:rsidP="00B45235">
      <w:pPr>
        <w:jc w:val="both"/>
        <w:rPr>
          <w:lang w:val="en-US"/>
        </w:rPr>
      </w:pPr>
      <w:r w:rsidRPr="00B11379">
        <w:rPr>
          <w:lang w:val="en-US"/>
        </w:rPr>
        <w:t xml:space="preserve">The symposium agenda </w:t>
      </w:r>
      <w:r w:rsidR="004231D2">
        <w:rPr>
          <w:lang w:val="en-US"/>
        </w:rPr>
        <w:t xml:space="preserve">consisted of </w:t>
      </w:r>
      <w:r w:rsidR="00A47EAF">
        <w:rPr>
          <w:lang w:val="en-US"/>
        </w:rPr>
        <w:t>six</w:t>
      </w:r>
      <w:r w:rsidRPr="00B11379">
        <w:rPr>
          <w:lang w:val="en-US"/>
        </w:rPr>
        <w:t xml:space="preserve"> </w:t>
      </w:r>
      <w:r w:rsidR="004231D2">
        <w:rPr>
          <w:lang w:val="en-US"/>
        </w:rPr>
        <w:t>sections</w:t>
      </w:r>
      <w:r w:rsidRPr="00B11379">
        <w:rPr>
          <w:lang w:val="en-US"/>
        </w:rPr>
        <w:t xml:space="preserve">. </w:t>
      </w:r>
      <w:r w:rsidR="004231D2">
        <w:rPr>
          <w:lang w:val="en-US"/>
        </w:rPr>
        <w:t>In t</w:t>
      </w:r>
      <w:r w:rsidRPr="00B11379">
        <w:rPr>
          <w:lang w:val="en-US"/>
        </w:rPr>
        <w:t xml:space="preserve">he first </w:t>
      </w:r>
      <w:r w:rsidR="004231D2">
        <w:rPr>
          <w:lang w:val="en-US"/>
        </w:rPr>
        <w:t xml:space="preserve">section, the </w:t>
      </w:r>
      <w:r w:rsidR="00A47EAF">
        <w:rPr>
          <w:lang w:val="en-US"/>
        </w:rPr>
        <w:t xml:space="preserve">United Nations </w:t>
      </w:r>
      <w:r w:rsidRPr="00B11379">
        <w:rPr>
          <w:lang w:val="en-US"/>
        </w:rPr>
        <w:t>Secretary General</w:t>
      </w:r>
      <w:r w:rsidR="00A47EAF">
        <w:rPr>
          <w:lang w:val="en-US"/>
        </w:rPr>
        <w:t xml:space="preserve"> </w:t>
      </w:r>
      <w:r w:rsidR="004231D2">
        <w:rPr>
          <w:lang w:val="en-US"/>
        </w:rPr>
        <w:t xml:space="preserve">gave a motivational video message </w:t>
      </w:r>
      <w:r w:rsidR="00A47EAF">
        <w:rPr>
          <w:lang w:val="en-US"/>
        </w:rPr>
        <w:t xml:space="preserve">followed by welcoming remarks from </w:t>
      </w:r>
      <w:r w:rsidR="00A47EAF" w:rsidRPr="00A47EAF">
        <w:rPr>
          <w:lang w:val="en-US"/>
        </w:rPr>
        <w:t xml:space="preserve">high level </w:t>
      </w:r>
      <w:r w:rsidR="004231D2">
        <w:rPr>
          <w:lang w:val="en-US"/>
        </w:rPr>
        <w:t>PAHO, WHO and UNICEF representatives</w:t>
      </w:r>
      <w:r w:rsidRPr="00B11379">
        <w:rPr>
          <w:lang w:val="en-US"/>
        </w:rPr>
        <w:t>.</w:t>
      </w:r>
      <w:r w:rsidR="00F23403">
        <w:rPr>
          <w:lang w:val="en-US"/>
        </w:rPr>
        <w:t xml:space="preserve"> A</w:t>
      </w:r>
      <w:bookmarkStart w:id="0" w:name="_GoBack"/>
      <w:bookmarkEnd w:id="0"/>
      <w:r w:rsidRPr="00B11379">
        <w:rPr>
          <w:lang w:val="en-US"/>
        </w:rPr>
        <w:t xml:space="preserve"> call to action to improve WASH services in </w:t>
      </w:r>
      <w:r w:rsidR="00A47EAF">
        <w:rPr>
          <w:lang w:val="en-US"/>
        </w:rPr>
        <w:t>healthcare facilities</w:t>
      </w:r>
      <w:r w:rsidRPr="00B11379">
        <w:rPr>
          <w:lang w:val="en-US"/>
        </w:rPr>
        <w:t xml:space="preserve"> was highlighted and Member States were urged to carry out </w:t>
      </w:r>
      <w:r w:rsidR="004231D2">
        <w:rPr>
          <w:lang w:val="en-US"/>
        </w:rPr>
        <w:t xml:space="preserve">detailed assessments </w:t>
      </w:r>
      <w:r w:rsidRPr="00B11379">
        <w:rPr>
          <w:lang w:val="en-US"/>
        </w:rPr>
        <w:t xml:space="preserve">of the availability and quality of these services as key components of </w:t>
      </w:r>
      <w:r w:rsidR="00A47EAF">
        <w:rPr>
          <w:lang w:val="en-US"/>
        </w:rPr>
        <w:t xml:space="preserve">infection </w:t>
      </w:r>
      <w:r w:rsidRPr="00B11379">
        <w:rPr>
          <w:lang w:val="en-US"/>
        </w:rPr>
        <w:t>prevention and control programs. In addition, countries were called to develop and implement roadmaps to ensure that all healthcare facilities have safe and reliable water supplies</w:t>
      </w:r>
      <w:r w:rsidR="00A47EAF">
        <w:rPr>
          <w:lang w:val="en-US"/>
        </w:rPr>
        <w:t xml:space="preserve">, </w:t>
      </w:r>
      <w:r w:rsidR="004231D2">
        <w:rPr>
          <w:lang w:val="en-US"/>
        </w:rPr>
        <w:t xml:space="preserve">an </w:t>
      </w:r>
      <w:r w:rsidR="00A47EAF">
        <w:rPr>
          <w:lang w:val="en-US"/>
        </w:rPr>
        <w:t>adequate number of</w:t>
      </w:r>
      <w:r w:rsidRPr="00B11379">
        <w:rPr>
          <w:lang w:val="en-US"/>
        </w:rPr>
        <w:t xml:space="preserve"> toilets or latrines, </w:t>
      </w:r>
      <w:r w:rsidR="00A47EAF">
        <w:rPr>
          <w:lang w:val="en-US"/>
        </w:rPr>
        <w:t xml:space="preserve">and </w:t>
      </w:r>
      <w:r w:rsidRPr="00B11379">
        <w:rPr>
          <w:lang w:val="en-US"/>
        </w:rPr>
        <w:t xml:space="preserve">managed in a safe and accessible way. </w:t>
      </w:r>
      <w:r w:rsidR="00F6260D">
        <w:rPr>
          <w:lang w:val="en-US"/>
        </w:rPr>
        <w:t>I</w:t>
      </w:r>
      <w:r w:rsidRPr="00B11379">
        <w:rPr>
          <w:lang w:val="en-US"/>
        </w:rPr>
        <w:t xml:space="preserve">t was recommended to promote the creation of strong </w:t>
      </w:r>
      <w:r w:rsidR="00F6260D">
        <w:rPr>
          <w:lang w:val="en-US"/>
        </w:rPr>
        <w:t>partnerships</w:t>
      </w:r>
      <w:r w:rsidRPr="00B11379">
        <w:rPr>
          <w:lang w:val="en-US"/>
        </w:rPr>
        <w:t xml:space="preserve"> to support the countries in the improvement of WASH services, as well as for the joint monitoring program of these services in the region.</w:t>
      </w:r>
    </w:p>
    <w:p w14:paraId="1BE0B0D1" w14:textId="77777777" w:rsidR="00B11379" w:rsidRDefault="004231D2" w:rsidP="00B45235">
      <w:pPr>
        <w:jc w:val="both"/>
        <w:rPr>
          <w:lang w:val="en-US"/>
        </w:rPr>
      </w:pPr>
      <w:r>
        <w:rPr>
          <w:lang w:val="en-US"/>
        </w:rPr>
        <w:t xml:space="preserve">In the </w:t>
      </w:r>
      <w:r w:rsidR="00B11379" w:rsidRPr="00B11379">
        <w:rPr>
          <w:lang w:val="en-US"/>
        </w:rPr>
        <w:t xml:space="preserve">second </w:t>
      </w:r>
      <w:r>
        <w:rPr>
          <w:lang w:val="en-US"/>
        </w:rPr>
        <w:t>section,</w:t>
      </w:r>
      <w:r w:rsidR="00F6260D">
        <w:rPr>
          <w:lang w:val="en-US"/>
        </w:rPr>
        <w:t xml:space="preserve"> </w:t>
      </w:r>
      <w:r w:rsidR="00B11379" w:rsidRPr="00B11379">
        <w:rPr>
          <w:lang w:val="en-US"/>
        </w:rPr>
        <w:t>the first ladies of Paraguay, Argentina and Colombia</w:t>
      </w:r>
      <w:r w:rsidR="00F6260D">
        <w:rPr>
          <w:lang w:val="en-US"/>
        </w:rPr>
        <w:t xml:space="preserve"> </w:t>
      </w:r>
      <w:r w:rsidR="00B11379" w:rsidRPr="00B11379">
        <w:rPr>
          <w:lang w:val="en-US"/>
        </w:rPr>
        <w:t xml:space="preserve">gave motivational </w:t>
      </w:r>
      <w:r w:rsidR="002D313D">
        <w:rPr>
          <w:lang w:val="en-US"/>
        </w:rPr>
        <w:t xml:space="preserve">messages </w:t>
      </w:r>
      <w:r w:rsidR="00B11379" w:rsidRPr="00B11379">
        <w:rPr>
          <w:lang w:val="en-US"/>
        </w:rPr>
        <w:t xml:space="preserve">for the </w:t>
      </w:r>
      <w:r w:rsidR="00F6260D">
        <w:rPr>
          <w:lang w:val="en-US"/>
        </w:rPr>
        <w:t xml:space="preserve">achievement </w:t>
      </w:r>
      <w:r w:rsidR="00B11379" w:rsidRPr="00B11379">
        <w:rPr>
          <w:lang w:val="en-US"/>
        </w:rPr>
        <w:t xml:space="preserve">of universal access to </w:t>
      </w:r>
      <w:r w:rsidR="00F6260D">
        <w:rPr>
          <w:lang w:val="en-US"/>
        </w:rPr>
        <w:t xml:space="preserve">WASH </w:t>
      </w:r>
      <w:r w:rsidR="00B11379" w:rsidRPr="00B11379">
        <w:rPr>
          <w:lang w:val="en-US"/>
        </w:rPr>
        <w:t xml:space="preserve">in </w:t>
      </w:r>
      <w:r w:rsidR="00F6260D">
        <w:rPr>
          <w:lang w:val="en-US"/>
        </w:rPr>
        <w:t>healthcare facilities by</w:t>
      </w:r>
      <w:r w:rsidR="00B11379" w:rsidRPr="00B11379">
        <w:rPr>
          <w:lang w:val="en-US"/>
        </w:rPr>
        <w:t xml:space="preserve"> 2030. The</w:t>
      </w:r>
      <w:r w:rsidR="002D313D">
        <w:rPr>
          <w:lang w:val="en-US"/>
        </w:rPr>
        <w:t>y</w:t>
      </w:r>
      <w:r w:rsidR="00B11379" w:rsidRPr="00B11379">
        <w:rPr>
          <w:lang w:val="en-US"/>
        </w:rPr>
        <w:t xml:space="preserve"> highlighted the need for </w:t>
      </w:r>
      <w:r w:rsidR="00F6260D">
        <w:rPr>
          <w:lang w:val="en-US"/>
        </w:rPr>
        <w:t xml:space="preserve">safe and </w:t>
      </w:r>
      <w:r w:rsidR="00B11379" w:rsidRPr="00B11379">
        <w:rPr>
          <w:lang w:val="en-US"/>
        </w:rPr>
        <w:t>sustainable water management, as well as ensuring universal access, which is linked to health, food</w:t>
      </w:r>
      <w:r w:rsidR="002D313D">
        <w:rPr>
          <w:lang w:val="en-US"/>
        </w:rPr>
        <w:t>,</w:t>
      </w:r>
      <w:r w:rsidR="00B11379" w:rsidRPr="00B11379">
        <w:rPr>
          <w:lang w:val="en-US"/>
        </w:rPr>
        <w:t xml:space="preserve"> and the environment</w:t>
      </w:r>
      <w:r w:rsidR="00F6260D">
        <w:rPr>
          <w:lang w:val="en-US"/>
        </w:rPr>
        <w:t xml:space="preserve">. They </w:t>
      </w:r>
      <w:r w:rsidR="002D313D">
        <w:rPr>
          <w:lang w:val="en-US"/>
        </w:rPr>
        <w:t xml:space="preserve">also </w:t>
      </w:r>
      <w:r w:rsidR="00B11379" w:rsidRPr="00B11379">
        <w:rPr>
          <w:lang w:val="en-US"/>
        </w:rPr>
        <w:t>highlight</w:t>
      </w:r>
      <w:r w:rsidR="00F6260D">
        <w:rPr>
          <w:lang w:val="en-US"/>
        </w:rPr>
        <w:t>ed</w:t>
      </w:r>
      <w:r w:rsidR="00B11379" w:rsidRPr="00B11379">
        <w:rPr>
          <w:lang w:val="en-US"/>
        </w:rPr>
        <w:t xml:space="preserve"> that hand washing has been essential </w:t>
      </w:r>
      <w:r w:rsidR="00F6260D" w:rsidRPr="00F6260D">
        <w:rPr>
          <w:lang w:val="en-US"/>
        </w:rPr>
        <w:t xml:space="preserve">during the </w:t>
      </w:r>
      <w:r w:rsidR="002D313D">
        <w:rPr>
          <w:lang w:val="en-US"/>
        </w:rPr>
        <w:t xml:space="preserve">COVID 19 </w:t>
      </w:r>
      <w:r w:rsidR="00F6260D" w:rsidRPr="00F6260D">
        <w:rPr>
          <w:lang w:val="en-US"/>
        </w:rPr>
        <w:t xml:space="preserve">pandemic </w:t>
      </w:r>
      <w:r w:rsidR="00B11379" w:rsidRPr="00B11379">
        <w:rPr>
          <w:lang w:val="en-US"/>
        </w:rPr>
        <w:t>to save millions of lives. However, it was eviden</w:t>
      </w:r>
      <w:r w:rsidR="002D313D">
        <w:rPr>
          <w:lang w:val="en-US"/>
        </w:rPr>
        <w:t>t</w:t>
      </w:r>
      <w:r w:rsidR="00B11379" w:rsidRPr="00B11379">
        <w:rPr>
          <w:lang w:val="en-US"/>
        </w:rPr>
        <w:t xml:space="preserve"> that one of the main obstacles has been the lack of adequate WASH in </w:t>
      </w:r>
      <w:r w:rsidR="00F6260D">
        <w:rPr>
          <w:lang w:val="en-US"/>
        </w:rPr>
        <w:t>healthcare facilities</w:t>
      </w:r>
      <w:r w:rsidR="00B11379" w:rsidRPr="00B11379">
        <w:rPr>
          <w:lang w:val="en-US"/>
        </w:rPr>
        <w:t xml:space="preserve">. In this </w:t>
      </w:r>
      <w:r w:rsidR="00F6260D">
        <w:rPr>
          <w:lang w:val="en-US"/>
        </w:rPr>
        <w:t>regard</w:t>
      </w:r>
      <w:r w:rsidR="00B11379" w:rsidRPr="00B11379">
        <w:rPr>
          <w:lang w:val="en-US"/>
        </w:rPr>
        <w:t>, the</w:t>
      </w:r>
      <w:r w:rsidR="00F6260D">
        <w:rPr>
          <w:lang w:val="en-US"/>
        </w:rPr>
        <w:t xml:space="preserve">y proposed to </w:t>
      </w:r>
      <w:r w:rsidR="00B11379" w:rsidRPr="00B11379">
        <w:rPr>
          <w:lang w:val="en-US"/>
        </w:rPr>
        <w:t>work together with Heads of State to create synergies and support the efforts of national authorities to achieve the sustainable development goals</w:t>
      </w:r>
      <w:r w:rsidR="00F6260D">
        <w:rPr>
          <w:lang w:val="en-US"/>
        </w:rPr>
        <w:t xml:space="preserve"> (SDGs),</w:t>
      </w:r>
      <w:r w:rsidR="00B11379" w:rsidRPr="00B11379">
        <w:rPr>
          <w:lang w:val="en-US"/>
        </w:rPr>
        <w:t xml:space="preserve"> especially </w:t>
      </w:r>
      <w:r w:rsidR="002D313D">
        <w:rPr>
          <w:lang w:val="en-US"/>
        </w:rPr>
        <w:t>those</w:t>
      </w:r>
      <w:r w:rsidR="004E374F">
        <w:rPr>
          <w:lang w:val="en-US"/>
        </w:rPr>
        <w:t xml:space="preserve"> associated with</w:t>
      </w:r>
      <w:r w:rsidR="00F6260D">
        <w:rPr>
          <w:lang w:val="en-US"/>
        </w:rPr>
        <w:t xml:space="preserve"> </w:t>
      </w:r>
      <w:r w:rsidR="00B11379" w:rsidRPr="00B11379">
        <w:rPr>
          <w:lang w:val="en-US"/>
        </w:rPr>
        <w:t>universal health</w:t>
      </w:r>
      <w:r w:rsidR="002D313D">
        <w:rPr>
          <w:lang w:val="en-US"/>
        </w:rPr>
        <w:t xml:space="preserve">. They </w:t>
      </w:r>
      <w:r w:rsidR="00B11379" w:rsidRPr="00B11379">
        <w:rPr>
          <w:lang w:val="en-US"/>
        </w:rPr>
        <w:t>highlight</w:t>
      </w:r>
      <w:r w:rsidR="002D313D">
        <w:rPr>
          <w:lang w:val="en-US"/>
        </w:rPr>
        <w:t>ed</w:t>
      </w:r>
      <w:r w:rsidR="00B11379" w:rsidRPr="00B11379">
        <w:rPr>
          <w:lang w:val="en-US"/>
        </w:rPr>
        <w:t xml:space="preserve"> </w:t>
      </w:r>
      <w:r w:rsidR="004E374F">
        <w:rPr>
          <w:lang w:val="en-US"/>
        </w:rPr>
        <w:t xml:space="preserve">the right to safe WASH services, including solid waste management, and the need </w:t>
      </w:r>
      <w:r w:rsidR="00B11379" w:rsidRPr="00B11379">
        <w:rPr>
          <w:lang w:val="en-US"/>
        </w:rPr>
        <w:t xml:space="preserve">to improve </w:t>
      </w:r>
      <w:r w:rsidR="004E374F">
        <w:rPr>
          <w:lang w:val="en-US"/>
        </w:rPr>
        <w:t>the access and quality to these services</w:t>
      </w:r>
      <w:r w:rsidR="00B11379" w:rsidRPr="00B11379">
        <w:rPr>
          <w:lang w:val="en-US"/>
        </w:rPr>
        <w:t xml:space="preserve">. Finally, they made a call to involve all first ladies of LAC to use their convening and advocacy </w:t>
      </w:r>
      <w:r w:rsidR="004E374F">
        <w:rPr>
          <w:lang w:val="en-US"/>
        </w:rPr>
        <w:t>power and skills</w:t>
      </w:r>
      <w:r w:rsidR="00B11379" w:rsidRPr="00B11379">
        <w:rPr>
          <w:lang w:val="en-US"/>
        </w:rPr>
        <w:t xml:space="preserve"> to align different sectors and guarantee timely interventions and successful results.</w:t>
      </w:r>
    </w:p>
    <w:p w14:paraId="15EC013E" w14:textId="77777777" w:rsidR="00B11379" w:rsidRDefault="00B11379" w:rsidP="00B45235">
      <w:pPr>
        <w:jc w:val="both"/>
        <w:rPr>
          <w:lang w:val="en-US"/>
        </w:rPr>
      </w:pPr>
      <w:r w:rsidRPr="00B11379">
        <w:rPr>
          <w:lang w:val="en-US"/>
        </w:rPr>
        <w:t xml:space="preserve">In the third </w:t>
      </w:r>
      <w:r w:rsidR="002D313D">
        <w:rPr>
          <w:lang w:val="en-US"/>
        </w:rPr>
        <w:t>section</w:t>
      </w:r>
      <w:r w:rsidRPr="00B11379">
        <w:rPr>
          <w:lang w:val="en-US"/>
        </w:rPr>
        <w:t>, representatives of PAHO, WHO</w:t>
      </w:r>
      <w:r w:rsidR="002D313D">
        <w:rPr>
          <w:lang w:val="en-US"/>
        </w:rPr>
        <w:t>,</w:t>
      </w:r>
      <w:r w:rsidRPr="00B11379">
        <w:rPr>
          <w:lang w:val="en-US"/>
        </w:rPr>
        <w:t xml:space="preserve"> and UNICEF presented technical cooperation issues that are being promoted in LAC to achieve the objective of the event from the perspective </w:t>
      </w:r>
      <w:r w:rsidRPr="00B11379">
        <w:rPr>
          <w:lang w:val="en-US"/>
        </w:rPr>
        <w:lastRenderedPageBreak/>
        <w:t>of environmental determinants</w:t>
      </w:r>
      <w:r w:rsidR="004E374F">
        <w:rPr>
          <w:lang w:val="en-US"/>
        </w:rPr>
        <w:t xml:space="preserve"> of heath</w:t>
      </w:r>
      <w:r w:rsidRPr="00B11379">
        <w:rPr>
          <w:lang w:val="en-US"/>
        </w:rPr>
        <w:t>, antimicrobial resistance</w:t>
      </w:r>
      <w:r w:rsidR="004E374F">
        <w:rPr>
          <w:lang w:val="en-US"/>
        </w:rPr>
        <w:t>,</w:t>
      </w:r>
      <w:r w:rsidRPr="00B11379">
        <w:rPr>
          <w:lang w:val="en-US"/>
        </w:rPr>
        <w:t xml:space="preserve"> and access to quality health services. This session highlighted</w:t>
      </w:r>
      <w:r w:rsidR="002D313D">
        <w:rPr>
          <w:lang w:val="en-US"/>
        </w:rPr>
        <w:t>, for example,</w:t>
      </w:r>
      <w:r w:rsidRPr="00B11379">
        <w:rPr>
          <w:lang w:val="en-US"/>
        </w:rPr>
        <w:t xml:space="preserve"> the need for urgent integrative action</w:t>
      </w:r>
      <w:r w:rsidR="002D313D">
        <w:rPr>
          <w:lang w:val="en-US"/>
        </w:rPr>
        <w:t>s</w:t>
      </w:r>
      <w:r w:rsidRPr="00B11379">
        <w:rPr>
          <w:lang w:val="en-US"/>
        </w:rPr>
        <w:t xml:space="preserve"> to change </w:t>
      </w:r>
      <w:r w:rsidR="002D313D">
        <w:rPr>
          <w:lang w:val="en-US"/>
        </w:rPr>
        <w:t>the</w:t>
      </w:r>
      <w:r w:rsidRPr="00B11379">
        <w:rPr>
          <w:lang w:val="en-US"/>
        </w:rPr>
        <w:t xml:space="preserve"> reality </w:t>
      </w:r>
      <w:r w:rsidR="002D313D">
        <w:rPr>
          <w:lang w:val="en-US"/>
        </w:rPr>
        <w:t>of</w:t>
      </w:r>
      <w:r w:rsidRPr="00B11379">
        <w:rPr>
          <w:lang w:val="en-US"/>
        </w:rPr>
        <w:t xml:space="preserve"> infections in </w:t>
      </w:r>
      <w:r w:rsidR="004E374F">
        <w:rPr>
          <w:lang w:val="en-US"/>
        </w:rPr>
        <w:t>unclean newborn deliveries</w:t>
      </w:r>
      <w:r w:rsidRPr="00B11379">
        <w:rPr>
          <w:lang w:val="en-US"/>
        </w:rPr>
        <w:t>, which represent 26% of neonatal deaths and 11% of maternal mortality</w:t>
      </w:r>
      <w:r w:rsidR="004E374F">
        <w:rPr>
          <w:lang w:val="en-US"/>
        </w:rPr>
        <w:t>. T</w:t>
      </w:r>
      <w:r w:rsidRPr="00B11379">
        <w:rPr>
          <w:lang w:val="en-US"/>
        </w:rPr>
        <w:t>ogether</w:t>
      </w:r>
      <w:r w:rsidR="002D313D">
        <w:rPr>
          <w:lang w:val="en-US"/>
        </w:rPr>
        <w:t>,</w:t>
      </w:r>
      <w:r w:rsidRPr="00B11379">
        <w:rPr>
          <w:lang w:val="en-US"/>
        </w:rPr>
        <w:t xml:space="preserve"> both factors account for more than </w:t>
      </w:r>
      <w:r w:rsidR="002D313D">
        <w:rPr>
          <w:lang w:val="en-US"/>
        </w:rPr>
        <w:t>one</w:t>
      </w:r>
      <w:r w:rsidRPr="00B11379">
        <w:rPr>
          <w:lang w:val="en-US"/>
        </w:rPr>
        <w:t xml:space="preserve"> million deaths each year</w:t>
      </w:r>
      <w:r w:rsidR="004E374F">
        <w:rPr>
          <w:lang w:val="en-US"/>
        </w:rPr>
        <w:t xml:space="preserve"> worldwide</w:t>
      </w:r>
      <w:r w:rsidRPr="00B11379">
        <w:rPr>
          <w:lang w:val="en-US"/>
        </w:rPr>
        <w:t xml:space="preserve">. </w:t>
      </w:r>
      <w:r w:rsidR="004E374F">
        <w:rPr>
          <w:lang w:val="en-US"/>
        </w:rPr>
        <w:t>G</w:t>
      </w:r>
      <w:r w:rsidRPr="00B11379">
        <w:rPr>
          <w:lang w:val="en-US"/>
        </w:rPr>
        <w:t xml:space="preserve">uaranteeing access to </w:t>
      </w:r>
      <w:r>
        <w:rPr>
          <w:lang w:val="en-US"/>
        </w:rPr>
        <w:t>W</w:t>
      </w:r>
      <w:r w:rsidRPr="00B11379">
        <w:rPr>
          <w:lang w:val="en-US"/>
        </w:rPr>
        <w:t xml:space="preserve">ASH </w:t>
      </w:r>
      <w:r w:rsidR="004E374F">
        <w:rPr>
          <w:lang w:val="en-US"/>
        </w:rPr>
        <w:t xml:space="preserve">services </w:t>
      </w:r>
      <w:r w:rsidRPr="00B11379">
        <w:rPr>
          <w:lang w:val="en-US"/>
        </w:rPr>
        <w:t>would reduce the probability of contracting infections in health services, as well as the spread of resistant pathogens.</w:t>
      </w:r>
    </w:p>
    <w:p w14:paraId="19F86DA9" w14:textId="77777777" w:rsidR="00B11379" w:rsidRPr="00B11379" w:rsidRDefault="00B11379" w:rsidP="00B45235">
      <w:pPr>
        <w:jc w:val="both"/>
        <w:rPr>
          <w:lang w:val="en-US"/>
        </w:rPr>
      </w:pPr>
      <w:r w:rsidRPr="00B11379">
        <w:rPr>
          <w:lang w:val="en-US"/>
        </w:rPr>
        <w:t xml:space="preserve">In the fourth </w:t>
      </w:r>
      <w:r w:rsidR="002D313D">
        <w:rPr>
          <w:lang w:val="en-US"/>
        </w:rPr>
        <w:t>section</w:t>
      </w:r>
      <w:r w:rsidRPr="00B11379">
        <w:rPr>
          <w:lang w:val="en-US"/>
        </w:rPr>
        <w:t xml:space="preserve">, the United Nations rapporteur </w:t>
      </w:r>
      <w:r w:rsidR="004E374F">
        <w:rPr>
          <w:lang w:val="en-US"/>
        </w:rPr>
        <w:t>on the human rights to safe water</w:t>
      </w:r>
      <w:r w:rsidRPr="00B11379">
        <w:rPr>
          <w:lang w:val="en-US"/>
        </w:rPr>
        <w:t xml:space="preserve"> presented </w:t>
      </w:r>
      <w:r w:rsidR="002D313D">
        <w:rPr>
          <w:lang w:val="en-US"/>
        </w:rPr>
        <w:t xml:space="preserve">an </w:t>
      </w:r>
      <w:r w:rsidRPr="00B11379">
        <w:rPr>
          <w:lang w:val="en-US"/>
        </w:rPr>
        <w:t>infographic summariz</w:t>
      </w:r>
      <w:r w:rsidR="005B05B4">
        <w:rPr>
          <w:lang w:val="en-US"/>
        </w:rPr>
        <w:t>ing</w:t>
      </w:r>
      <w:r w:rsidRPr="00B11379">
        <w:rPr>
          <w:lang w:val="en-US"/>
        </w:rPr>
        <w:t xml:space="preserve"> the situation of WASH services in </w:t>
      </w:r>
      <w:r w:rsidR="00D515A4">
        <w:rPr>
          <w:lang w:val="en-US"/>
        </w:rPr>
        <w:t>healthcare facilities</w:t>
      </w:r>
      <w:r w:rsidRPr="00B11379">
        <w:rPr>
          <w:lang w:val="en-US"/>
        </w:rPr>
        <w:t xml:space="preserve"> in</w:t>
      </w:r>
      <w:r w:rsidR="00D515A4">
        <w:rPr>
          <w:lang w:val="en-US"/>
        </w:rPr>
        <w:t xml:space="preserve"> seven</w:t>
      </w:r>
      <w:r w:rsidRPr="00B11379">
        <w:rPr>
          <w:lang w:val="en-US"/>
        </w:rPr>
        <w:t xml:space="preserve"> LAC countries. </w:t>
      </w:r>
      <w:r w:rsidR="002D313D">
        <w:rPr>
          <w:lang w:val="en-US"/>
        </w:rPr>
        <w:t>This was followed by presentations of t</w:t>
      </w:r>
      <w:r w:rsidRPr="00B11379">
        <w:rPr>
          <w:lang w:val="en-US"/>
        </w:rPr>
        <w:t>he national health and water and sanitation authorities of Bolivia and Mexico</w:t>
      </w:r>
      <w:r w:rsidR="002D313D">
        <w:rPr>
          <w:lang w:val="en-US"/>
        </w:rPr>
        <w:t>. They</w:t>
      </w:r>
      <w:r w:rsidRPr="00B11379">
        <w:rPr>
          <w:lang w:val="en-US"/>
        </w:rPr>
        <w:t xml:space="preserve"> presented the challenges th</w:t>
      </w:r>
      <w:r w:rsidR="005B05B4">
        <w:rPr>
          <w:lang w:val="en-US"/>
        </w:rPr>
        <w:t>eir countries</w:t>
      </w:r>
      <w:r w:rsidRPr="00B11379">
        <w:rPr>
          <w:lang w:val="en-US"/>
        </w:rPr>
        <w:t xml:space="preserve"> face to achieve the provision of quality </w:t>
      </w:r>
      <w:r w:rsidR="005B05B4">
        <w:rPr>
          <w:lang w:val="en-US"/>
        </w:rPr>
        <w:t xml:space="preserve">WASH </w:t>
      </w:r>
      <w:r w:rsidRPr="00B11379">
        <w:rPr>
          <w:lang w:val="en-US"/>
        </w:rPr>
        <w:t xml:space="preserve">services in </w:t>
      </w:r>
      <w:r w:rsidR="00D515A4">
        <w:rPr>
          <w:lang w:val="en-US"/>
        </w:rPr>
        <w:t>healthcare facilities</w:t>
      </w:r>
      <w:r w:rsidRPr="00B11379">
        <w:rPr>
          <w:lang w:val="en-US"/>
        </w:rPr>
        <w:t xml:space="preserve"> and </w:t>
      </w:r>
      <w:r w:rsidR="005B05B4">
        <w:rPr>
          <w:lang w:val="en-US"/>
        </w:rPr>
        <w:t xml:space="preserve">made </w:t>
      </w:r>
      <w:r w:rsidRPr="00B11379">
        <w:rPr>
          <w:lang w:val="en-US"/>
        </w:rPr>
        <w:t>commit</w:t>
      </w:r>
      <w:r w:rsidR="005B05B4">
        <w:rPr>
          <w:lang w:val="en-US"/>
        </w:rPr>
        <w:t>ments</w:t>
      </w:r>
      <w:r w:rsidRPr="00B11379">
        <w:rPr>
          <w:lang w:val="en-US"/>
        </w:rPr>
        <w:t xml:space="preserve"> to continue working to</w:t>
      </w:r>
      <w:r w:rsidR="00D515A4">
        <w:rPr>
          <w:lang w:val="en-US"/>
        </w:rPr>
        <w:t xml:space="preserve">ward </w:t>
      </w:r>
      <w:r w:rsidRPr="00B11379">
        <w:rPr>
          <w:lang w:val="en-US"/>
        </w:rPr>
        <w:t>improv</w:t>
      </w:r>
      <w:r w:rsidR="00D515A4">
        <w:rPr>
          <w:lang w:val="en-US"/>
        </w:rPr>
        <w:t>ing such services.</w:t>
      </w:r>
      <w:r w:rsidRPr="00B11379">
        <w:rPr>
          <w:lang w:val="en-US"/>
        </w:rPr>
        <w:t xml:space="preserve"> Bolivia has become </w:t>
      </w:r>
      <w:r w:rsidR="00D515A4">
        <w:rPr>
          <w:lang w:val="en-US"/>
        </w:rPr>
        <w:t>a</w:t>
      </w:r>
      <w:r w:rsidRPr="00B11379">
        <w:rPr>
          <w:lang w:val="en-US"/>
        </w:rPr>
        <w:t xml:space="preserve"> leading country in the region for promoting </w:t>
      </w:r>
      <w:r w:rsidR="00D515A4">
        <w:rPr>
          <w:lang w:val="en-US"/>
        </w:rPr>
        <w:t xml:space="preserve">the human right to safe WASH services and </w:t>
      </w:r>
      <w:r w:rsidRPr="00B11379">
        <w:rPr>
          <w:lang w:val="en-US"/>
        </w:rPr>
        <w:t xml:space="preserve">proposed </w:t>
      </w:r>
      <w:r w:rsidR="00D515A4">
        <w:rPr>
          <w:lang w:val="en-US"/>
        </w:rPr>
        <w:t>to assess</w:t>
      </w:r>
      <w:r w:rsidRPr="00B11379">
        <w:rPr>
          <w:lang w:val="en-US"/>
        </w:rPr>
        <w:t xml:space="preserve"> </w:t>
      </w:r>
      <w:r w:rsidR="005B05B4">
        <w:rPr>
          <w:lang w:val="en-US"/>
        </w:rPr>
        <w:t>these</w:t>
      </w:r>
      <w:r w:rsidRPr="00B11379">
        <w:rPr>
          <w:lang w:val="en-US"/>
        </w:rPr>
        <w:t xml:space="preserve"> service</w:t>
      </w:r>
      <w:r w:rsidR="005B05B4">
        <w:rPr>
          <w:lang w:val="en-US"/>
        </w:rPr>
        <w:t>s</w:t>
      </w:r>
      <w:r w:rsidRPr="00B11379">
        <w:rPr>
          <w:lang w:val="en-US"/>
        </w:rPr>
        <w:t xml:space="preserve"> in all health</w:t>
      </w:r>
      <w:r w:rsidR="00D515A4">
        <w:rPr>
          <w:lang w:val="en-US"/>
        </w:rPr>
        <w:t>care facilities</w:t>
      </w:r>
      <w:r w:rsidRPr="00B11379">
        <w:rPr>
          <w:lang w:val="en-US"/>
        </w:rPr>
        <w:t xml:space="preserve"> and </w:t>
      </w:r>
      <w:r w:rsidR="005B05B4">
        <w:rPr>
          <w:lang w:val="en-US"/>
        </w:rPr>
        <w:t xml:space="preserve">to </w:t>
      </w:r>
      <w:r w:rsidRPr="00B11379">
        <w:rPr>
          <w:lang w:val="en-US"/>
        </w:rPr>
        <w:t xml:space="preserve">update </w:t>
      </w:r>
      <w:r w:rsidR="00D515A4">
        <w:rPr>
          <w:lang w:val="en-US"/>
        </w:rPr>
        <w:t xml:space="preserve">its </w:t>
      </w:r>
      <w:r w:rsidRPr="00B11379">
        <w:rPr>
          <w:lang w:val="en-US"/>
        </w:rPr>
        <w:t xml:space="preserve">solid waste standards. In Mexico, the </w:t>
      </w:r>
      <w:r w:rsidR="00D515A4">
        <w:rPr>
          <w:lang w:val="en-US"/>
        </w:rPr>
        <w:t>COVID</w:t>
      </w:r>
      <w:r w:rsidR="005B05B4">
        <w:rPr>
          <w:lang w:val="en-US"/>
        </w:rPr>
        <w:t xml:space="preserve"> </w:t>
      </w:r>
      <w:r w:rsidR="00D515A4">
        <w:rPr>
          <w:lang w:val="en-US"/>
        </w:rPr>
        <w:t xml:space="preserve">19 </w:t>
      </w:r>
      <w:r w:rsidRPr="00B11379">
        <w:rPr>
          <w:lang w:val="en-US"/>
        </w:rPr>
        <w:t xml:space="preserve">pandemic </w:t>
      </w:r>
      <w:r w:rsidR="00D515A4">
        <w:rPr>
          <w:lang w:val="en-US"/>
        </w:rPr>
        <w:t xml:space="preserve">has highlighted the importance </w:t>
      </w:r>
      <w:r w:rsidRPr="00B11379">
        <w:rPr>
          <w:lang w:val="en-US"/>
        </w:rPr>
        <w:t xml:space="preserve">of water with an adequate level of chlorine, as well as the </w:t>
      </w:r>
      <w:r w:rsidR="00D515A4">
        <w:rPr>
          <w:lang w:val="en-US"/>
        </w:rPr>
        <w:t xml:space="preserve">need to </w:t>
      </w:r>
      <w:r w:rsidRPr="00B11379">
        <w:rPr>
          <w:lang w:val="en-US"/>
        </w:rPr>
        <w:t>wash hands</w:t>
      </w:r>
      <w:r w:rsidR="00D515A4">
        <w:rPr>
          <w:lang w:val="en-US"/>
        </w:rPr>
        <w:t xml:space="preserve"> </w:t>
      </w:r>
      <w:r w:rsidR="005B05B4">
        <w:rPr>
          <w:lang w:val="en-US"/>
        </w:rPr>
        <w:t>appropriately</w:t>
      </w:r>
      <w:r w:rsidRPr="00B11379">
        <w:rPr>
          <w:lang w:val="en-US"/>
        </w:rPr>
        <w:t xml:space="preserve">. </w:t>
      </w:r>
      <w:r w:rsidR="00D515A4">
        <w:rPr>
          <w:lang w:val="en-US"/>
        </w:rPr>
        <w:t>T</w:t>
      </w:r>
      <w:r w:rsidRPr="00B11379">
        <w:rPr>
          <w:lang w:val="en-US"/>
        </w:rPr>
        <w:t xml:space="preserve">he country has placed emphasis on strengthening </w:t>
      </w:r>
      <w:r w:rsidR="00D515A4">
        <w:rPr>
          <w:lang w:val="en-US"/>
        </w:rPr>
        <w:t xml:space="preserve">healthcare facilities </w:t>
      </w:r>
      <w:r w:rsidRPr="00B11379">
        <w:rPr>
          <w:lang w:val="en-US"/>
        </w:rPr>
        <w:t xml:space="preserve">and communities in the most vulnerable conditions. </w:t>
      </w:r>
      <w:r w:rsidR="005B05B4">
        <w:rPr>
          <w:lang w:val="en-US"/>
        </w:rPr>
        <w:t>Lastly</w:t>
      </w:r>
      <w:r w:rsidRPr="00B11379">
        <w:rPr>
          <w:lang w:val="en-US"/>
        </w:rPr>
        <w:t>,</w:t>
      </w:r>
      <w:r w:rsidR="00D515A4">
        <w:rPr>
          <w:lang w:val="en-US"/>
        </w:rPr>
        <w:t xml:space="preserve"> </w:t>
      </w:r>
      <w:r w:rsidR="005B05B4">
        <w:rPr>
          <w:lang w:val="en-US"/>
        </w:rPr>
        <w:t xml:space="preserve">LAC </w:t>
      </w:r>
      <w:r w:rsidRPr="00B11379">
        <w:rPr>
          <w:lang w:val="en-US"/>
        </w:rPr>
        <w:t>countries expressed commitment</w:t>
      </w:r>
      <w:r w:rsidR="00D515A4">
        <w:rPr>
          <w:lang w:val="en-US"/>
        </w:rPr>
        <w:t>s</w:t>
      </w:r>
      <w:r w:rsidRPr="00B11379">
        <w:rPr>
          <w:lang w:val="en-US"/>
        </w:rPr>
        <w:t xml:space="preserve"> to advance the improvement of </w:t>
      </w:r>
      <w:r w:rsidR="00CB5995">
        <w:rPr>
          <w:lang w:val="en-US"/>
        </w:rPr>
        <w:t xml:space="preserve">WASH </w:t>
      </w:r>
      <w:r w:rsidRPr="00B11379">
        <w:rPr>
          <w:lang w:val="en-US"/>
        </w:rPr>
        <w:t>services in health</w:t>
      </w:r>
      <w:r w:rsidR="000040F7">
        <w:rPr>
          <w:lang w:val="en-US"/>
        </w:rPr>
        <w:t>care</w:t>
      </w:r>
      <w:r w:rsidRPr="00B11379">
        <w:rPr>
          <w:lang w:val="en-US"/>
        </w:rPr>
        <w:t xml:space="preserve"> facilities. </w:t>
      </w:r>
      <w:r w:rsidR="00CB5995">
        <w:rPr>
          <w:lang w:val="en-US"/>
        </w:rPr>
        <w:t>T</w:t>
      </w:r>
      <w:r w:rsidRPr="00B11379">
        <w:rPr>
          <w:lang w:val="en-US"/>
        </w:rPr>
        <w:t>he</w:t>
      </w:r>
      <w:r w:rsidR="005B05B4">
        <w:rPr>
          <w:lang w:val="en-US"/>
        </w:rPr>
        <w:t>ir</w:t>
      </w:r>
      <w:r w:rsidRPr="00B11379">
        <w:rPr>
          <w:lang w:val="en-US"/>
        </w:rPr>
        <w:t xml:space="preserve"> most important action </w:t>
      </w:r>
      <w:r w:rsidR="005B05B4">
        <w:rPr>
          <w:lang w:val="en-US"/>
        </w:rPr>
        <w:t>would</w:t>
      </w:r>
      <w:r w:rsidRPr="00B11379">
        <w:rPr>
          <w:lang w:val="en-US"/>
        </w:rPr>
        <w:t xml:space="preserve"> be to promote </w:t>
      </w:r>
      <w:r w:rsidR="00CB5995">
        <w:rPr>
          <w:lang w:val="en-US"/>
        </w:rPr>
        <w:t xml:space="preserve">a </w:t>
      </w:r>
      <w:r w:rsidRPr="00B11379">
        <w:rPr>
          <w:lang w:val="en-US"/>
        </w:rPr>
        <w:t xml:space="preserve">greater involvement of the health sector in the management of WASH services in </w:t>
      </w:r>
      <w:r w:rsidR="000040F7">
        <w:rPr>
          <w:lang w:val="en-US"/>
        </w:rPr>
        <w:t>HCF</w:t>
      </w:r>
      <w:r w:rsidRPr="00B11379">
        <w:rPr>
          <w:lang w:val="en-US"/>
        </w:rPr>
        <w:t>.</w:t>
      </w:r>
    </w:p>
    <w:p w14:paraId="6A93A078" w14:textId="77777777" w:rsidR="005339C1" w:rsidRDefault="00B11379" w:rsidP="00B11379">
      <w:pPr>
        <w:jc w:val="both"/>
        <w:rPr>
          <w:lang w:val="en-US"/>
        </w:rPr>
      </w:pPr>
      <w:r w:rsidRPr="00B11379">
        <w:rPr>
          <w:lang w:val="en-US"/>
        </w:rPr>
        <w:t xml:space="preserve">In the fifth </w:t>
      </w:r>
      <w:r w:rsidR="005B05B4">
        <w:rPr>
          <w:lang w:val="en-US"/>
        </w:rPr>
        <w:t>section</w:t>
      </w:r>
      <w:r w:rsidRPr="00B11379">
        <w:rPr>
          <w:lang w:val="en-US"/>
        </w:rPr>
        <w:t xml:space="preserve">, </w:t>
      </w:r>
      <w:r w:rsidR="005B05B4" w:rsidRPr="005B05B4">
        <w:rPr>
          <w:lang w:val="en-US"/>
        </w:rPr>
        <w:t xml:space="preserve">the Inter-American Development Bank </w:t>
      </w:r>
      <w:r w:rsidR="005B05B4">
        <w:rPr>
          <w:lang w:val="en-US"/>
        </w:rPr>
        <w:t xml:space="preserve">moderated </w:t>
      </w:r>
      <w:r w:rsidRPr="00B11379">
        <w:rPr>
          <w:lang w:val="en-US"/>
        </w:rPr>
        <w:t xml:space="preserve">a panel of technical and financial non-governmental </w:t>
      </w:r>
      <w:r w:rsidR="00EF763E">
        <w:rPr>
          <w:lang w:val="en-US"/>
        </w:rPr>
        <w:t>organizations</w:t>
      </w:r>
      <w:r w:rsidRPr="00B11379">
        <w:rPr>
          <w:lang w:val="en-US"/>
        </w:rPr>
        <w:t xml:space="preserve">. All panelists highlighted the </w:t>
      </w:r>
      <w:r w:rsidR="00CB5995">
        <w:rPr>
          <w:lang w:val="en-US"/>
        </w:rPr>
        <w:t xml:space="preserve">importance of the provision of safe WASH </w:t>
      </w:r>
      <w:r w:rsidRPr="00B11379">
        <w:rPr>
          <w:lang w:val="en-US"/>
        </w:rPr>
        <w:t>service</w:t>
      </w:r>
      <w:r w:rsidR="00CB5995">
        <w:rPr>
          <w:lang w:val="en-US"/>
        </w:rPr>
        <w:t>s in healthcare facilities</w:t>
      </w:r>
      <w:r w:rsidRPr="00B11379">
        <w:rPr>
          <w:lang w:val="en-US"/>
        </w:rPr>
        <w:t>, with emphasis on populations in vulnerable conditions</w:t>
      </w:r>
      <w:r w:rsidR="00CB5995">
        <w:rPr>
          <w:lang w:val="en-US"/>
        </w:rPr>
        <w:t>,</w:t>
      </w:r>
      <w:r w:rsidRPr="00B11379">
        <w:rPr>
          <w:lang w:val="en-US"/>
        </w:rPr>
        <w:t xml:space="preserve"> and </w:t>
      </w:r>
      <w:r w:rsidR="00EF763E">
        <w:rPr>
          <w:lang w:val="en-US"/>
        </w:rPr>
        <w:t>made a commitment</w:t>
      </w:r>
      <w:r w:rsidRPr="00B11379">
        <w:rPr>
          <w:lang w:val="en-US"/>
        </w:rPr>
        <w:t xml:space="preserve"> </w:t>
      </w:r>
      <w:r w:rsidR="00CB5995">
        <w:rPr>
          <w:lang w:val="en-US"/>
        </w:rPr>
        <w:t>to continue working on this issue</w:t>
      </w:r>
      <w:r w:rsidRPr="00B11379">
        <w:rPr>
          <w:lang w:val="en-US"/>
        </w:rPr>
        <w:t xml:space="preserve">. </w:t>
      </w:r>
      <w:r w:rsidR="00EF763E">
        <w:rPr>
          <w:lang w:val="en-US"/>
        </w:rPr>
        <w:t>T</w:t>
      </w:r>
      <w:r w:rsidRPr="00B11379">
        <w:rPr>
          <w:lang w:val="en-US"/>
        </w:rPr>
        <w:t xml:space="preserve">o date, 31 nongovernmental organizations have signed a letter addressed to </w:t>
      </w:r>
      <w:r w:rsidR="00EF763E">
        <w:rPr>
          <w:lang w:val="en-US"/>
        </w:rPr>
        <w:t xml:space="preserve">LAC </w:t>
      </w:r>
      <w:r w:rsidRPr="00B11379">
        <w:rPr>
          <w:lang w:val="en-US"/>
        </w:rPr>
        <w:t xml:space="preserve">countries in which they ask them to follow the </w:t>
      </w:r>
      <w:r w:rsidR="00CB5995">
        <w:rPr>
          <w:lang w:val="en-US"/>
        </w:rPr>
        <w:t xml:space="preserve">WHO and PAHO </w:t>
      </w:r>
      <w:r w:rsidRPr="00B11379">
        <w:rPr>
          <w:lang w:val="en-US"/>
        </w:rPr>
        <w:t>recommendations and offer their support.</w:t>
      </w:r>
    </w:p>
    <w:p w14:paraId="3C7FFEA6" w14:textId="6F0BAE11" w:rsidR="00B11379" w:rsidRPr="00B11379" w:rsidRDefault="00B11379" w:rsidP="00B11379">
      <w:pPr>
        <w:jc w:val="both"/>
        <w:rPr>
          <w:lang w:val="en-US"/>
        </w:rPr>
      </w:pPr>
      <w:r w:rsidRPr="00B11379">
        <w:rPr>
          <w:lang w:val="en-US"/>
        </w:rPr>
        <w:t xml:space="preserve">Finally, the closing </w:t>
      </w:r>
      <w:r w:rsidR="005B05B4">
        <w:rPr>
          <w:lang w:val="en-US"/>
        </w:rPr>
        <w:t>remarks</w:t>
      </w:r>
      <w:r w:rsidRPr="00B11379">
        <w:rPr>
          <w:lang w:val="en-US"/>
        </w:rPr>
        <w:t xml:space="preserve"> of the event were </w:t>
      </w:r>
      <w:r w:rsidR="00CB5995">
        <w:rPr>
          <w:lang w:val="en-US"/>
        </w:rPr>
        <w:t>presented</w:t>
      </w:r>
      <w:r w:rsidRPr="00B11379">
        <w:rPr>
          <w:lang w:val="en-US"/>
        </w:rPr>
        <w:t xml:space="preserve"> by the director of </w:t>
      </w:r>
      <w:r w:rsidR="005B05B4">
        <w:rPr>
          <w:lang w:val="en-US"/>
        </w:rPr>
        <w:t xml:space="preserve">PAHO’s </w:t>
      </w:r>
      <w:r w:rsidRPr="00B11379">
        <w:rPr>
          <w:lang w:val="en-US"/>
        </w:rPr>
        <w:t xml:space="preserve">Department of Communicable Diseases and Environmental Determinants of Health. He </w:t>
      </w:r>
      <w:r w:rsidR="005B05B4">
        <w:rPr>
          <w:lang w:val="en-US"/>
        </w:rPr>
        <w:t xml:space="preserve">made a </w:t>
      </w:r>
      <w:r w:rsidRPr="00B11379">
        <w:rPr>
          <w:lang w:val="en-US"/>
        </w:rPr>
        <w:t xml:space="preserve">call </w:t>
      </w:r>
      <w:r w:rsidR="005B05B4">
        <w:rPr>
          <w:lang w:val="en-US"/>
        </w:rPr>
        <w:t>to</w:t>
      </w:r>
      <w:r w:rsidRPr="00B11379">
        <w:rPr>
          <w:lang w:val="en-US"/>
        </w:rPr>
        <w:t xml:space="preserve"> action and emphasized that WASH services are essential for </w:t>
      </w:r>
      <w:r w:rsidR="00CB5995">
        <w:rPr>
          <w:lang w:val="en-US"/>
        </w:rPr>
        <w:t xml:space="preserve">HCF </w:t>
      </w:r>
      <w:r w:rsidRPr="00B11379">
        <w:rPr>
          <w:lang w:val="en-US"/>
        </w:rPr>
        <w:t xml:space="preserve">not only in </w:t>
      </w:r>
      <w:r w:rsidR="00CB5995">
        <w:rPr>
          <w:lang w:val="en-US"/>
        </w:rPr>
        <w:t>the context of the</w:t>
      </w:r>
      <w:r w:rsidRPr="00B11379">
        <w:rPr>
          <w:lang w:val="en-US"/>
        </w:rPr>
        <w:t xml:space="preserve"> </w:t>
      </w:r>
      <w:r w:rsidR="00CB5995">
        <w:rPr>
          <w:lang w:val="en-US"/>
        </w:rPr>
        <w:t>COVID 19 pandemic</w:t>
      </w:r>
      <w:r w:rsidRPr="00B11379">
        <w:rPr>
          <w:lang w:val="en-US"/>
        </w:rPr>
        <w:t xml:space="preserve"> but also due to other diseases such as </w:t>
      </w:r>
      <w:r w:rsidR="00CB5995">
        <w:rPr>
          <w:lang w:val="en-US"/>
        </w:rPr>
        <w:t>Zi</w:t>
      </w:r>
      <w:r w:rsidR="00F23403">
        <w:rPr>
          <w:lang w:val="en-US"/>
        </w:rPr>
        <w:t>k</w:t>
      </w:r>
      <w:r w:rsidR="00CB5995">
        <w:rPr>
          <w:lang w:val="en-US"/>
        </w:rPr>
        <w:t xml:space="preserve">a. </w:t>
      </w:r>
      <w:r w:rsidR="00EF763E">
        <w:rPr>
          <w:lang w:val="en-US"/>
        </w:rPr>
        <w:t>It</w:t>
      </w:r>
      <w:r w:rsidR="00CB5995">
        <w:rPr>
          <w:lang w:val="en-US"/>
        </w:rPr>
        <w:t xml:space="preserve"> is a central </w:t>
      </w:r>
      <w:r w:rsidRPr="00B11379">
        <w:rPr>
          <w:lang w:val="en-US"/>
        </w:rPr>
        <w:t xml:space="preserve">element </w:t>
      </w:r>
      <w:r w:rsidR="00CB5995">
        <w:rPr>
          <w:lang w:val="en-US"/>
        </w:rPr>
        <w:t xml:space="preserve">of </w:t>
      </w:r>
      <w:r w:rsidRPr="00B11379">
        <w:rPr>
          <w:lang w:val="en-US"/>
        </w:rPr>
        <w:t xml:space="preserve">the 2030 Agenda. </w:t>
      </w:r>
      <w:r w:rsidR="00CB5995">
        <w:rPr>
          <w:lang w:val="en-US"/>
        </w:rPr>
        <w:t>H</w:t>
      </w:r>
      <w:r w:rsidRPr="00B11379">
        <w:rPr>
          <w:lang w:val="en-US"/>
        </w:rPr>
        <w:t xml:space="preserve">e made a final </w:t>
      </w:r>
      <w:r w:rsidR="005B05B4">
        <w:rPr>
          <w:lang w:val="en-US"/>
        </w:rPr>
        <w:t>plea</w:t>
      </w:r>
      <w:r w:rsidRPr="00B11379">
        <w:rPr>
          <w:lang w:val="en-US"/>
        </w:rPr>
        <w:t xml:space="preserve"> to all policy makers and participants to </w:t>
      </w:r>
      <w:r w:rsidR="00EF763E">
        <w:rPr>
          <w:lang w:val="en-US"/>
        </w:rPr>
        <w:t xml:space="preserve">continue working on this issue to help </w:t>
      </w:r>
      <w:r w:rsidR="00CB5995">
        <w:rPr>
          <w:lang w:val="en-US"/>
        </w:rPr>
        <w:t>improve health and</w:t>
      </w:r>
      <w:r w:rsidRPr="00B11379">
        <w:rPr>
          <w:lang w:val="en-US"/>
        </w:rPr>
        <w:t xml:space="preserve"> well-being for </w:t>
      </w:r>
      <w:r w:rsidR="00CB5995">
        <w:rPr>
          <w:lang w:val="en-US"/>
        </w:rPr>
        <w:t>all</w:t>
      </w:r>
      <w:r w:rsidRPr="00B11379">
        <w:rPr>
          <w:lang w:val="en-US"/>
        </w:rPr>
        <w:t xml:space="preserve"> populations of LAC.</w:t>
      </w:r>
    </w:p>
    <w:sectPr w:rsidR="00B11379" w:rsidRPr="00B11379" w:rsidSect="00C15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1"/>
    <w:rsid w:val="000040F7"/>
    <w:rsid w:val="00193596"/>
    <w:rsid w:val="001A24B6"/>
    <w:rsid w:val="002D313D"/>
    <w:rsid w:val="004231D2"/>
    <w:rsid w:val="004E374F"/>
    <w:rsid w:val="005339C1"/>
    <w:rsid w:val="005B05B4"/>
    <w:rsid w:val="00644BAC"/>
    <w:rsid w:val="00A47EAF"/>
    <w:rsid w:val="00B11379"/>
    <w:rsid w:val="00B45235"/>
    <w:rsid w:val="00C15D43"/>
    <w:rsid w:val="00C71CB5"/>
    <w:rsid w:val="00CB5995"/>
    <w:rsid w:val="00D515A4"/>
    <w:rsid w:val="00EF763E"/>
    <w:rsid w:val="00F23403"/>
    <w:rsid w:val="00F6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2686"/>
  <w15:docId w15:val="{1E0638A5-53BB-41E0-8B74-3E69F529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39C1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743">
                  <w:marLeft w:val="-299"/>
                  <w:marRight w:val="-2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1908">
                              <w:marLeft w:val="206"/>
                              <w:marRight w:val="2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5067">
                                      <w:marLeft w:val="-206"/>
                                      <w:marRight w:val="-20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HAYTER, Arabella</cp:lastModifiedBy>
  <cp:revision>2</cp:revision>
  <dcterms:created xsi:type="dcterms:W3CDTF">2020-10-21T23:50:00Z</dcterms:created>
  <dcterms:modified xsi:type="dcterms:W3CDTF">2020-10-21T23:50:00Z</dcterms:modified>
</cp:coreProperties>
</file>