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3AC724" w14:textId="77777777" w:rsidR="00382934" w:rsidRPr="00382934" w:rsidRDefault="00382934" w:rsidP="00382934">
      <w:r w:rsidRPr="00382934">
        <w:rPr>
          <w:rFonts w:ascii="Calibri" w:hAnsi="Calibri"/>
          <w:b/>
          <w:bCs/>
          <w:color w:val="4F81BD"/>
          <w:sz w:val="28"/>
          <w:szCs w:val="28"/>
        </w:rPr>
        <w:t>TOP 12 TALKING POINTS: </w:t>
      </w:r>
    </w:p>
    <w:p w14:paraId="74F672C3" w14:textId="77777777" w:rsidR="00382934" w:rsidRPr="00382934" w:rsidRDefault="00382934" w:rsidP="00382934">
      <w:r w:rsidRPr="00382934">
        <w:rPr>
          <w:rFonts w:ascii="Calibri" w:hAnsi="Calibri"/>
          <w:b/>
          <w:bCs/>
          <w:color w:val="4F81BD"/>
          <w:sz w:val="28"/>
          <w:szCs w:val="28"/>
        </w:rPr>
        <w:t>WATER, SANITATION &amp; HYGIENE [WASH] in HEALTHCARE FACILITIES [HCFs]</w:t>
      </w:r>
    </w:p>
    <w:p w14:paraId="2D9D9602" w14:textId="77777777" w:rsidR="00382934" w:rsidRPr="003E39D1" w:rsidRDefault="00382934" w:rsidP="00382934">
      <w:pPr>
        <w:rPr>
          <w:rFonts w:asciiTheme="minorHAnsi" w:hAnsiTheme="minorHAnsi" w:cstheme="minorHAnsi"/>
          <w:sz w:val="22"/>
          <w:szCs w:val="22"/>
        </w:rPr>
      </w:pPr>
    </w:p>
    <w:p w14:paraId="11908540" w14:textId="77777777" w:rsidR="00382934" w:rsidRPr="003E39D1" w:rsidRDefault="00382934" w:rsidP="00382934">
      <w:pPr>
        <w:numPr>
          <w:ilvl w:val="0"/>
          <w:numId w:val="1"/>
        </w:numPr>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Every person needs and deserves access to safe and dignified healthcare.</w:t>
      </w:r>
    </w:p>
    <w:p w14:paraId="70549667" w14:textId="77777777" w:rsidR="00382934" w:rsidRPr="003E39D1" w:rsidRDefault="00382934" w:rsidP="00382934">
      <w:pPr>
        <w:numPr>
          <w:ilvl w:val="0"/>
          <w:numId w:val="1"/>
        </w:numPr>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The foundation for safe care is absent in HCFs around the world. </w:t>
      </w:r>
    </w:p>
    <w:p w14:paraId="781AE96C" w14:textId="77777777" w:rsidR="00382934" w:rsidRPr="003E39D1" w:rsidRDefault="00382934" w:rsidP="00382934">
      <w:pPr>
        <w:numPr>
          <w:ilvl w:val="0"/>
          <w:numId w:val="1"/>
        </w:numPr>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Mothers and newborns are among the most vulnerable.</w:t>
      </w:r>
    </w:p>
    <w:p w14:paraId="3B79C5C0" w14:textId="77777777" w:rsidR="00382934" w:rsidRPr="003E39D1" w:rsidRDefault="00382934" w:rsidP="00382934">
      <w:pPr>
        <w:numPr>
          <w:ilvl w:val="0"/>
          <w:numId w:val="1"/>
        </w:numPr>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The lack of WASH endangers healthcare workers.</w:t>
      </w:r>
    </w:p>
    <w:p w14:paraId="49A437C8" w14:textId="77777777" w:rsidR="00382934" w:rsidRPr="003E39D1" w:rsidRDefault="00382934" w:rsidP="00382934">
      <w:pPr>
        <w:numPr>
          <w:ilvl w:val="0"/>
          <w:numId w:val="1"/>
        </w:numPr>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Healthcare workers need to wash their hands.</w:t>
      </w:r>
    </w:p>
    <w:p w14:paraId="3BFCD61D" w14:textId="77777777" w:rsidR="00382934" w:rsidRPr="003E39D1" w:rsidRDefault="00382934" w:rsidP="00382934">
      <w:pPr>
        <w:numPr>
          <w:ilvl w:val="0"/>
          <w:numId w:val="1"/>
        </w:numPr>
        <w:ind w:right="-720"/>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In the absence of WASH, gender discrimination results. </w:t>
      </w:r>
    </w:p>
    <w:p w14:paraId="6DAEE3EF" w14:textId="77777777" w:rsidR="00382934" w:rsidRPr="003E39D1" w:rsidRDefault="00382934" w:rsidP="00382934">
      <w:pPr>
        <w:numPr>
          <w:ilvl w:val="0"/>
          <w:numId w:val="1"/>
        </w:numPr>
        <w:ind w:right="-720"/>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Global health threats know no borders: The lack of WASH endangers all of us.</w:t>
      </w:r>
    </w:p>
    <w:p w14:paraId="696B3A03" w14:textId="77777777" w:rsidR="00382934" w:rsidRPr="003E39D1" w:rsidRDefault="00382934" w:rsidP="00382934">
      <w:pPr>
        <w:numPr>
          <w:ilvl w:val="0"/>
          <w:numId w:val="1"/>
        </w:numPr>
        <w:ind w:right="-720"/>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The absence of WASH in HCF is as serious as it is solvable. </w:t>
      </w:r>
    </w:p>
    <w:p w14:paraId="519D7E66" w14:textId="77777777" w:rsidR="00382934" w:rsidRPr="003E39D1" w:rsidRDefault="00382934" w:rsidP="00382934">
      <w:pPr>
        <w:numPr>
          <w:ilvl w:val="0"/>
          <w:numId w:val="1"/>
        </w:numPr>
        <w:ind w:right="-720"/>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Getting WASH into HCFs is a smart financial investment.</w:t>
      </w:r>
    </w:p>
    <w:p w14:paraId="2206EBD1" w14:textId="77777777" w:rsidR="00382934" w:rsidRPr="003E39D1" w:rsidRDefault="00382934" w:rsidP="00382934">
      <w:pPr>
        <w:numPr>
          <w:ilvl w:val="0"/>
          <w:numId w:val="1"/>
        </w:numPr>
        <w:ind w:right="-720"/>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Momentum is building. </w:t>
      </w:r>
    </w:p>
    <w:p w14:paraId="7E9185D1" w14:textId="77777777" w:rsidR="00382934" w:rsidRPr="003E39D1" w:rsidRDefault="00382934" w:rsidP="00382934">
      <w:pPr>
        <w:numPr>
          <w:ilvl w:val="0"/>
          <w:numId w:val="1"/>
        </w:numPr>
        <w:ind w:right="-720"/>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Solutions must be sustainable.</w:t>
      </w:r>
    </w:p>
    <w:p w14:paraId="2FC79B69" w14:textId="77777777" w:rsidR="00382934" w:rsidRPr="003E39D1" w:rsidRDefault="00382934" w:rsidP="00382934">
      <w:pPr>
        <w:numPr>
          <w:ilvl w:val="0"/>
          <w:numId w:val="1"/>
        </w:numPr>
        <w:ind w:right="-720"/>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Global leaders are speaking out.</w:t>
      </w:r>
    </w:p>
    <w:p w14:paraId="17A1E7FC" w14:textId="77777777" w:rsidR="00382934" w:rsidRPr="003E39D1" w:rsidRDefault="00382934" w:rsidP="00382934">
      <w:pPr>
        <w:rPr>
          <w:rFonts w:asciiTheme="minorHAnsi" w:hAnsiTheme="minorHAnsi" w:cstheme="minorHAnsi"/>
          <w:sz w:val="22"/>
          <w:szCs w:val="22"/>
        </w:rPr>
      </w:pPr>
    </w:p>
    <w:p w14:paraId="394D640C"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b/>
          <w:bCs/>
          <w:color w:val="4F81BD"/>
          <w:sz w:val="22"/>
          <w:szCs w:val="22"/>
        </w:rPr>
        <w:t>1. Every person needs and deserves access to safe and dignified healthcare. </w:t>
      </w:r>
    </w:p>
    <w:p w14:paraId="6903EE5C" w14:textId="12CF9F4B"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color w:val="000000"/>
          <w:sz w:val="22"/>
          <w:szCs w:val="22"/>
        </w:rPr>
        <w:t xml:space="preserve">Not one of us seeks out healthcare in a hospital or clinic without clean water, a toilet and soap, </w:t>
      </w:r>
      <w:r w:rsidR="003E39D1" w:rsidRPr="003E39D1">
        <w:rPr>
          <w:rFonts w:asciiTheme="minorHAnsi" w:hAnsiTheme="minorHAnsi" w:cstheme="minorHAnsi"/>
          <w:color w:val="000000"/>
          <w:sz w:val="22"/>
          <w:szCs w:val="22"/>
        </w:rPr>
        <w:t>foundational</w:t>
      </w:r>
      <w:r w:rsidRPr="003E39D1">
        <w:rPr>
          <w:rFonts w:asciiTheme="minorHAnsi" w:hAnsiTheme="minorHAnsi" w:cstheme="minorHAnsi"/>
          <w:color w:val="000000"/>
          <w:sz w:val="22"/>
          <w:szCs w:val="22"/>
        </w:rPr>
        <w:t xml:space="preserve"> components of </w:t>
      </w:r>
      <w:r w:rsidR="003E39D1" w:rsidRPr="003E39D1">
        <w:rPr>
          <w:rFonts w:asciiTheme="minorHAnsi" w:hAnsiTheme="minorHAnsi" w:cstheme="minorHAnsi"/>
          <w:color w:val="000000"/>
          <w:sz w:val="22"/>
          <w:szCs w:val="22"/>
        </w:rPr>
        <w:t>safe</w:t>
      </w:r>
      <w:r w:rsidRPr="003E39D1">
        <w:rPr>
          <w:rFonts w:asciiTheme="minorHAnsi" w:hAnsiTheme="minorHAnsi" w:cstheme="minorHAnsi"/>
          <w:color w:val="000000"/>
          <w:sz w:val="22"/>
          <w:szCs w:val="22"/>
        </w:rPr>
        <w:t xml:space="preserve"> and dignified care. Yet the absence of WASH — Water, Sanitation &amp; Hygiene — in healthcare facilities (HCFs) is a global epidemic. </w:t>
      </w:r>
    </w:p>
    <w:p w14:paraId="56DC1CA2" w14:textId="77777777" w:rsidR="00382934" w:rsidRPr="003E39D1" w:rsidRDefault="00382934" w:rsidP="00382934">
      <w:pPr>
        <w:rPr>
          <w:rFonts w:asciiTheme="minorHAnsi" w:hAnsiTheme="minorHAnsi" w:cstheme="minorHAnsi"/>
          <w:sz w:val="22"/>
          <w:szCs w:val="22"/>
        </w:rPr>
      </w:pPr>
    </w:p>
    <w:p w14:paraId="55434B31" w14:textId="33BF063F" w:rsidR="00382934" w:rsidRPr="00D714A6" w:rsidRDefault="00382934" w:rsidP="00382934">
      <w:pPr>
        <w:rPr>
          <w:rFonts w:asciiTheme="minorHAnsi" w:hAnsiTheme="minorHAnsi" w:cstheme="minorHAnsi"/>
          <w:sz w:val="22"/>
          <w:szCs w:val="22"/>
        </w:rPr>
      </w:pPr>
      <w:r w:rsidRPr="003E39D1">
        <w:rPr>
          <w:rFonts w:asciiTheme="minorHAnsi" w:hAnsiTheme="minorHAnsi" w:cstheme="minorHAnsi"/>
          <w:color w:val="000000"/>
          <w:sz w:val="22"/>
          <w:szCs w:val="22"/>
        </w:rPr>
        <w:t xml:space="preserve">From maternal and child health and safe surgery, to preventing pandemics, antibiotic resistance and HCF-associated infections, getting </w:t>
      </w:r>
      <w:r w:rsidRPr="00D714A6">
        <w:rPr>
          <w:rFonts w:asciiTheme="minorHAnsi" w:hAnsiTheme="minorHAnsi" w:cstheme="minorHAnsi"/>
          <w:color w:val="000000"/>
          <w:sz w:val="22"/>
          <w:szCs w:val="22"/>
        </w:rPr>
        <w:t xml:space="preserve">WASH into HCFs is the bedrock of global health. It’s </w:t>
      </w:r>
      <w:r w:rsidR="003E39D1" w:rsidRPr="00D714A6">
        <w:rPr>
          <w:rFonts w:asciiTheme="minorHAnsi" w:hAnsiTheme="minorHAnsi" w:cstheme="minorHAnsi"/>
          <w:color w:val="000000"/>
          <w:sz w:val="22"/>
          <w:szCs w:val="22"/>
        </w:rPr>
        <w:t>critical for</w:t>
      </w:r>
      <w:r w:rsidRPr="00D714A6">
        <w:rPr>
          <w:rFonts w:asciiTheme="minorHAnsi" w:hAnsiTheme="minorHAnsi" w:cstheme="minorHAnsi"/>
          <w:color w:val="000000"/>
          <w:sz w:val="22"/>
          <w:szCs w:val="22"/>
        </w:rPr>
        <w:t xml:space="preserve"> Universal Health Care (UHC) and Infection Prevention and Control (IPC), and pays dividends far beyond patient safety and dignity. Good health leads to greater economic productivity and more education for children, especially girls, which helps break the cycle of poverty. </w:t>
      </w:r>
    </w:p>
    <w:p w14:paraId="11A87690" w14:textId="77777777" w:rsidR="00382934" w:rsidRPr="00D714A6" w:rsidRDefault="00382934" w:rsidP="00382934">
      <w:pPr>
        <w:rPr>
          <w:rFonts w:asciiTheme="minorHAnsi" w:hAnsiTheme="minorHAnsi" w:cstheme="minorHAnsi"/>
          <w:sz w:val="22"/>
          <w:szCs w:val="22"/>
        </w:rPr>
      </w:pPr>
    </w:p>
    <w:p w14:paraId="06D92B09" w14:textId="77777777" w:rsidR="00382934" w:rsidRPr="00D714A6" w:rsidRDefault="00382934" w:rsidP="00382934">
      <w:pPr>
        <w:rPr>
          <w:rFonts w:asciiTheme="minorHAnsi" w:hAnsiTheme="minorHAnsi" w:cstheme="minorHAnsi"/>
          <w:sz w:val="22"/>
          <w:szCs w:val="22"/>
        </w:rPr>
      </w:pPr>
      <w:r w:rsidRPr="00D714A6">
        <w:rPr>
          <w:rFonts w:asciiTheme="minorHAnsi" w:hAnsiTheme="minorHAnsi" w:cstheme="minorHAnsi"/>
          <w:b/>
          <w:bCs/>
          <w:color w:val="4F81BD"/>
          <w:sz w:val="22"/>
          <w:szCs w:val="22"/>
        </w:rPr>
        <w:t>2. The foundation for safe care is absent in HCFs around the world. </w:t>
      </w:r>
    </w:p>
    <w:p w14:paraId="5454BF00" w14:textId="75609A6C" w:rsidR="00382934" w:rsidRPr="003E39D1" w:rsidRDefault="00D714A6" w:rsidP="00382934">
      <w:pPr>
        <w:rPr>
          <w:rFonts w:asciiTheme="minorHAnsi" w:hAnsiTheme="minorHAnsi" w:cstheme="minorHAnsi"/>
          <w:sz w:val="22"/>
          <w:szCs w:val="22"/>
        </w:rPr>
      </w:pPr>
      <w:r w:rsidRPr="00D714A6">
        <w:rPr>
          <w:rFonts w:asciiTheme="minorHAnsi" w:hAnsiTheme="minorHAnsi" w:cstheme="minorHAnsi"/>
          <w:color w:val="000000"/>
          <w:sz w:val="22"/>
          <w:szCs w:val="22"/>
        </w:rPr>
        <w:t>T</w:t>
      </w:r>
      <w:r w:rsidR="00382934" w:rsidRPr="00D714A6">
        <w:rPr>
          <w:rFonts w:asciiTheme="minorHAnsi" w:hAnsiTheme="minorHAnsi" w:cstheme="minorHAnsi"/>
          <w:color w:val="2E3335"/>
          <w:sz w:val="22"/>
          <w:szCs w:val="22"/>
        </w:rPr>
        <w:t>he</w:t>
      </w:r>
      <w:hyperlink r:id="rId7" w:history="1">
        <w:r w:rsidR="00382934" w:rsidRPr="00D714A6">
          <w:rPr>
            <w:rFonts w:asciiTheme="minorHAnsi" w:hAnsiTheme="minorHAnsi" w:cstheme="minorHAnsi"/>
            <w:color w:val="2E3335"/>
            <w:sz w:val="22"/>
            <w:szCs w:val="22"/>
            <w:u w:val="single"/>
          </w:rPr>
          <w:t xml:space="preserve"> </w:t>
        </w:r>
        <w:r w:rsidR="00382934" w:rsidRPr="00D714A6">
          <w:rPr>
            <w:rFonts w:asciiTheme="minorHAnsi" w:hAnsiTheme="minorHAnsi" w:cstheme="minorHAnsi"/>
            <w:color w:val="0000FF"/>
            <w:sz w:val="22"/>
            <w:szCs w:val="22"/>
            <w:u w:val="single"/>
          </w:rPr>
          <w:t>2018 Lancet Commission on Quality Healthcare</w:t>
        </w:r>
      </w:hyperlink>
      <w:r w:rsidR="00382934" w:rsidRPr="00D714A6">
        <w:rPr>
          <w:rFonts w:asciiTheme="minorHAnsi" w:hAnsiTheme="minorHAnsi" w:cstheme="minorHAnsi"/>
          <w:color w:val="2E3335"/>
          <w:sz w:val="22"/>
          <w:szCs w:val="22"/>
        </w:rPr>
        <w:t xml:space="preserve"> found that poor quality</w:t>
      </w:r>
      <w:r w:rsidR="00382934" w:rsidRPr="003E39D1">
        <w:rPr>
          <w:rFonts w:asciiTheme="minorHAnsi" w:hAnsiTheme="minorHAnsi" w:cstheme="minorHAnsi"/>
          <w:color w:val="2E3335"/>
          <w:sz w:val="22"/>
          <w:szCs w:val="22"/>
        </w:rPr>
        <w:t xml:space="preserve"> health facilities kill more people than HIV/AIDS, malaria and Tuberculosis combined.</w:t>
      </w:r>
      <w:r w:rsidR="00382934" w:rsidRPr="003E39D1">
        <w:rPr>
          <w:rFonts w:asciiTheme="minorHAnsi" w:hAnsiTheme="minorHAnsi" w:cstheme="minorHAnsi"/>
          <w:color w:val="000000"/>
          <w:sz w:val="22"/>
          <w:szCs w:val="22"/>
        </w:rPr>
        <w:t xml:space="preserve"> Hundreds of thousands of HCFs are not centers of healing, but centers of infection across Africa, Asia and Latin America. Pathogens are not contained</w:t>
      </w:r>
      <w:r w:rsidR="003E39D1" w:rsidRPr="003E39D1">
        <w:rPr>
          <w:rFonts w:asciiTheme="minorHAnsi" w:hAnsiTheme="minorHAnsi" w:cstheme="minorHAnsi"/>
          <w:color w:val="000000"/>
          <w:sz w:val="22"/>
          <w:szCs w:val="22"/>
        </w:rPr>
        <w:t>,</w:t>
      </w:r>
      <w:r w:rsidR="00382934" w:rsidRPr="003E39D1">
        <w:rPr>
          <w:rFonts w:asciiTheme="minorHAnsi" w:hAnsiTheme="minorHAnsi" w:cstheme="minorHAnsi"/>
          <w:color w:val="000000"/>
          <w:sz w:val="22"/>
          <w:szCs w:val="22"/>
        </w:rPr>
        <w:t xml:space="preserve"> and disease is spread through human and medical waste. The</w:t>
      </w:r>
      <w:r w:rsidR="003E39D1" w:rsidRPr="003E39D1">
        <w:rPr>
          <w:rFonts w:asciiTheme="minorHAnsi" w:hAnsiTheme="minorHAnsi" w:cstheme="minorHAnsi"/>
          <w:color w:val="000000"/>
          <w:sz w:val="22"/>
          <w:szCs w:val="22"/>
        </w:rPr>
        <w:t xml:space="preserve"> UN’s</w:t>
      </w:r>
      <w:r w:rsidR="00382934" w:rsidRPr="003E39D1">
        <w:rPr>
          <w:rFonts w:asciiTheme="minorHAnsi" w:hAnsiTheme="minorHAnsi" w:cstheme="minorHAnsi"/>
          <w:color w:val="000000"/>
          <w:sz w:val="22"/>
          <w:szCs w:val="22"/>
        </w:rPr>
        <w:t xml:space="preserve"> </w:t>
      </w:r>
      <w:hyperlink r:id="rId8" w:history="1">
        <w:r w:rsidR="00382934" w:rsidRPr="003E39D1">
          <w:rPr>
            <w:rFonts w:asciiTheme="minorHAnsi" w:hAnsiTheme="minorHAnsi" w:cstheme="minorHAnsi"/>
            <w:color w:val="0000FF"/>
            <w:sz w:val="22"/>
            <w:szCs w:val="22"/>
            <w:u w:val="single"/>
          </w:rPr>
          <w:t>first global baseline report</w:t>
        </w:r>
      </w:hyperlink>
      <w:r w:rsidR="00382934" w:rsidRPr="003E39D1">
        <w:rPr>
          <w:rFonts w:asciiTheme="minorHAnsi" w:hAnsiTheme="minorHAnsi" w:cstheme="minorHAnsi"/>
          <w:color w:val="000000"/>
          <w:sz w:val="22"/>
          <w:szCs w:val="22"/>
        </w:rPr>
        <w:t xml:space="preserve"> analyzed data from over 560,000 HCFs in 125 countries and</w:t>
      </w:r>
      <w:r w:rsidR="003E39D1" w:rsidRPr="003E39D1">
        <w:rPr>
          <w:rFonts w:asciiTheme="minorHAnsi" w:hAnsiTheme="minorHAnsi" w:cstheme="minorHAnsi"/>
          <w:color w:val="000000"/>
          <w:sz w:val="22"/>
          <w:szCs w:val="22"/>
        </w:rPr>
        <w:t xml:space="preserve"> found</w:t>
      </w:r>
      <w:r w:rsidR="00382934" w:rsidRPr="003E39D1">
        <w:rPr>
          <w:rFonts w:asciiTheme="minorHAnsi" w:hAnsiTheme="minorHAnsi" w:cstheme="minorHAnsi"/>
          <w:color w:val="000000"/>
          <w:sz w:val="22"/>
          <w:szCs w:val="22"/>
        </w:rPr>
        <w:t>:</w:t>
      </w:r>
    </w:p>
    <w:p w14:paraId="52304ED2" w14:textId="11DBD895" w:rsidR="00382934" w:rsidRPr="003E39D1" w:rsidRDefault="00382934" w:rsidP="00382934">
      <w:pPr>
        <w:numPr>
          <w:ilvl w:val="0"/>
          <w:numId w:val="2"/>
        </w:numPr>
        <w:spacing w:before="280"/>
        <w:textAlignment w:val="baseline"/>
        <w:rPr>
          <w:rFonts w:asciiTheme="minorHAnsi" w:hAnsiTheme="minorHAnsi" w:cstheme="minorHAnsi"/>
          <w:color w:val="000000"/>
          <w:sz w:val="22"/>
          <w:szCs w:val="22"/>
        </w:rPr>
      </w:pPr>
      <w:r w:rsidRPr="003E39D1">
        <w:rPr>
          <w:rFonts w:asciiTheme="minorHAnsi" w:hAnsiTheme="minorHAnsi" w:cstheme="minorHAnsi"/>
          <w:color w:val="000000"/>
          <w:sz w:val="22"/>
          <w:szCs w:val="22"/>
        </w:rPr>
        <w:t xml:space="preserve">2 billion people </w:t>
      </w:r>
      <w:r w:rsidR="00D8429D" w:rsidRPr="003E39D1">
        <w:rPr>
          <w:rFonts w:asciiTheme="minorHAnsi" w:hAnsiTheme="minorHAnsi" w:cstheme="minorHAnsi"/>
          <w:color w:val="000000"/>
          <w:sz w:val="22"/>
          <w:szCs w:val="22"/>
        </w:rPr>
        <w:t>must rely on</w:t>
      </w:r>
      <w:r w:rsidRPr="003E39D1">
        <w:rPr>
          <w:rFonts w:asciiTheme="minorHAnsi" w:hAnsiTheme="minorHAnsi" w:cstheme="minorHAnsi"/>
          <w:color w:val="000000"/>
          <w:sz w:val="22"/>
          <w:szCs w:val="22"/>
        </w:rPr>
        <w:t xml:space="preserve"> HCFs that lack basic water services </w:t>
      </w:r>
    </w:p>
    <w:p w14:paraId="224CB6BE" w14:textId="7D8FD5C5" w:rsidR="00382934" w:rsidRPr="003E39D1" w:rsidRDefault="00382934" w:rsidP="00382934">
      <w:pPr>
        <w:numPr>
          <w:ilvl w:val="0"/>
          <w:numId w:val="2"/>
        </w:numPr>
        <w:textAlignment w:val="baseline"/>
        <w:rPr>
          <w:rFonts w:asciiTheme="minorHAnsi" w:hAnsiTheme="minorHAnsi" w:cstheme="minorHAnsi"/>
          <w:color w:val="000000"/>
          <w:sz w:val="22"/>
          <w:szCs w:val="22"/>
        </w:rPr>
      </w:pPr>
      <w:r w:rsidRPr="003E39D1">
        <w:rPr>
          <w:rFonts w:asciiTheme="minorHAnsi" w:hAnsiTheme="minorHAnsi" w:cstheme="minorHAnsi"/>
          <w:color w:val="000000"/>
          <w:sz w:val="22"/>
          <w:szCs w:val="22"/>
        </w:rPr>
        <w:t xml:space="preserve">1.5 billion people </w:t>
      </w:r>
      <w:r w:rsidR="00D8429D" w:rsidRPr="003E39D1">
        <w:rPr>
          <w:rFonts w:asciiTheme="minorHAnsi" w:hAnsiTheme="minorHAnsi" w:cstheme="minorHAnsi"/>
          <w:color w:val="000000"/>
          <w:sz w:val="22"/>
          <w:szCs w:val="22"/>
        </w:rPr>
        <w:t>m</w:t>
      </w:r>
      <w:r w:rsidR="003E39D1" w:rsidRPr="003E39D1">
        <w:rPr>
          <w:rFonts w:asciiTheme="minorHAnsi" w:hAnsiTheme="minorHAnsi" w:cstheme="minorHAnsi"/>
          <w:color w:val="000000"/>
          <w:sz w:val="22"/>
          <w:szCs w:val="22"/>
        </w:rPr>
        <w:t>ust</w:t>
      </w:r>
      <w:r w:rsidR="00D8429D" w:rsidRPr="003E39D1">
        <w:rPr>
          <w:rFonts w:asciiTheme="minorHAnsi" w:hAnsiTheme="minorHAnsi" w:cstheme="minorHAnsi"/>
          <w:color w:val="000000"/>
          <w:sz w:val="22"/>
          <w:szCs w:val="22"/>
        </w:rPr>
        <w:t xml:space="preserve"> rely on</w:t>
      </w:r>
      <w:r w:rsidRPr="003E39D1">
        <w:rPr>
          <w:rFonts w:asciiTheme="minorHAnsi" w:hAnsiTheme="minorHAnsi" w:cstheme="minorHAnsi"/>
          <w:color w:val="000000"/>
          <w:sz w:val="22"/>
          <w:szCs w:val="22"/>
        </w:rPr>
        <w:t xml:space="preserve"> HCFs without sanitation facilities</w:t>
      </w:r>
    </w:p>
    <w:p w14:paraId="740B5270" w14:textId="77777777" w:rsidR="00382934" w:rsidRPr="003E39D1" w:rsidRDefault="00382934" w:rsidP="00382934">
      <w:pPr>
        <w:numPr>
          <w:ilvl w:val="0"/>
          <w:numId w:val="2"/>
        </w:numPr>
        <w:textAlignment w:val="baseline"/>
        <w:rPr>
          <w:rFonts w:asciiTheme="minorHAnsi" w:hAnsiTheme="minorHAnsi" w:cstheme="minorHAnsi"/>
          <w:color w:val="000000"/>
          <w:sz w:val="22"/>
          <w:szCs w:val="22"/>
        </w:rPr>
      </w:pPr>
      <w:r w:rsidRPr="003E39D1">
        <w:rPr>
          <w:rFonts w:asciiTheme="minorHAnsi" w:hAnsiTheme="minorHAnsi" w:cstheme="minorHAnsi"/>
          <w:color w:val="000000"/>
          <w:sz w:val="22"/>
          <w:szCs w:val="22"/>
        </w:rPr>
        <w:t>45% of HCFs in Least Developed Countries lack basic water services</w:t>
      </w:r>
    </w:p>
    <w:p w14:paraId="71669476" w14:textId="77777777" w:rsidR="00382934" w:rsidRPr="003E39D1" w:rsidRDefault="00382934" w:rsidP="00382934">
      <w:pPr>
        <w:numPr>
          <w:ilvl w:val="0"/>
          <w:numId w:val="2"/>
        </w:numPr>
        <w:textAlignment w:val="baseline"/>
        <w:rPr>
          <w:rFonts w:asciiTheme="minorHAnsi" w:hAnsiTheme="minorHAnsi" w:cstheme="minorHAnsi"/>
          <w:color w:val="000000"/>
          <w:sz w:val="22"/>
          <w:szCs w:val="22"/>
        </w:rPr>
      </w:pPr>
      <w:r w:rsidRPr="003E39D1">
        <w:rPr>
          <w:rFonts w:asciiTheme="minorHAnsi" w:hAnsiTheme="minorHAnsi" w:cstheme="minorHAnsi"/>
          <w:color w:val="000000"/>
          <w:sz w:val="22"/>
          <w:szCs w:val="22"/>
        </w:rPr>
        <w:t>49% of HCFs in sub-Saharan Africa lack basic water services</w:t>
      </w:r>
    </w:p>
    <w:p w14:paraId="075A63CA" w14:textId="77777777" w:rsidR="00382934" w:rsidRPr="003E39D1" w:rsidRDefault="00382934" w:rsidP="00382934">
      <w:pPr>
        <w:numPr>
          <w:ilvl w:val="0"/>
          <w:numId w:val="2"/>
        </w:numPr>
        <w:textAlignment w:val="baseline"/>
        <w:rPr>
          <w:rFonts w:asciiTheme="minorHAnsi" w:hAnsiTheme="minorHAnsi" w:cstheme="minorHAnsi"/>
          <w:color w:val="000000"/>
          <w:sz w:val="22"/>
          <w:szCs w:val="22"/>
        </w:rPr>
      </w:pPr>
      <w:r w:rsidRPr="003E39D1">
        <w:rPr>
          <w:rFonts w:asciiTheme="minorHAnsi" w:hAnsiTheme="minorHAnsi" w:cstheme="minorHAnsi"/>
          <w:color w:val="000000"/>
          <w:sz w:val="22"/>
          <w:szCs w:val="22"/>
        </w:rPr>
        <w:t>21% of HCFs in the Least Developed Countries have no sanitation services</w:t>
      </w:r>
    </w:p>
    <w:p w14:paraId="31B2E5AB" w14:textId="77777777" w:rsidR="00382934" w:rsidRPr="003E39D1" w:rsidRDefault="00382934" w:rsidP="00382934">
      <w:pPr>
        <w:numPr>
          <w:ilvl w:val="0"/>
          <w:numId w:val="2"/>
        </w:numPr>
        <w:spacing w:after="280"/>
        <w:textAlignment w:val="baseline"/>
        <w:rPr>
          <w:rFonts w:asciiTheme="minorHAnsi" w:hAnsiTheme="minorHAnsi" w:cstheme="minorHAnsi"/>
          <w:color w:val="000000"/>
          <w:sz w:val="22"/>
          <w:szCs w:val="22"/>
        </w:rPr>
      </w:pPr>
      <w:r w:rsidRPr="003E39D1">
        <w:rPr>
          <w:rFonts w:asciiTheme="minorHAnsi" w:hAnsiTheme="minorHAnsi" w:cstheme="minorHAnsi"/>
          <w:color w:val="000000"/>
          <w:sz w:val="22"/>
          <w:szCs w:val="22"/>
        </w:rPr>
        <w:t>​64% of HCFs in Eastern and Southeastern Asia lack basic hygiene services</w:t>
      </w:r>
    </w:p>
    <w:p w14:paraId="3721AE2F" w14:textId="72344E03" w:rsidR="00382934" w:rsidRPr="003E39D1" w:rsidRDefault="00DB4F8F" w:rsidP="00DB4F8F">
      <w:pPr>
        <w:textAlignment w:val="baseline"/>
        <w:rPr>
          <w:rFonts w:asciiTheme="minorHAnsi" w:hAnsiTheme="minorHAnsi" w:cstheme="minorHAnsi"/>
          <w:b/>
          <w:bCs/>
          <w:color w:val="4F81BD"/>
          <w:sz w:val="22"/>
          <w:szCs w:val="22"/>
        </w:rPr>
      </w:pPr>
      <w:r w:rsidRPr="003E39D1">
        <w:rPr>
          <w:rFonts w:asciiTheme="minorHAnsi" w:hAnsiTheme="minorHAnsi" w:cstheme="minorHAnsi"/>
          <w:b/>
          <w:bCs/>
          <w:color w:val="4F81BD"/>
          <w:sz w:val="22"/>
          <w:szCs w:val="22"/>
        </w:rPr>
        <w:t xml:space="preserve">3. </w:t>
      </w:r>
      <w:r w:rsidR="00382934" w:rsidRPr="003E39D1">
        <w:rPr>
          <w:rFonts w:asciiTheme="minorHAnsi" w:hAnsiTheme="minorHAnsi" w:cstheme="minorHAnsi"/>
          <w:b/>
          <w:bCs/>
          <w:color w:val="4F81BD"/>
          <w:sz w:val="22"/>
          <w:szCs w:val="22"/>
        </w:rPr>
        <w:t>Mothers and newborns are among the most vulnerable.</w:t>
      </w:r>
    </w:p>
    <w:p w14:paraId="356CD15A" w14:textId="3A6BAD62" w:rsidR="003E39D1" w:rsidRPr="003E39D1" w:rsidRDefault="003E39D1" w:rsidP="00382934">
      <w:pPr>
        <w:rPr>
          <w:rFonts w:asciiTheme="minorHAnsi" w:hAnsiTheme="minorHAnsi" w:cstheme="minorHAnsi"/>
          <w:color w:val="000000"/>
          <w:sz w:val="22"/>
          <w:szCs w:val="22"/>
        </w:rPr>
      </w:pPr>
      <w:r w:rsidRPr="003E39D1">
        <w:rPr>
          <w:rFonts w:asciiTheme="minorHAnsi" w:hAnsiTheme="minorHAnsi" w:cstheme="minorHAnsi"/>
          <w:color w:val="000000"/>
          <w:sz w:val="22"/>
          <w:szCs w:val="22"/>
        </w:rPr>
        <w:t xml:space="preserve">In some places, newborns are not named because early death is so commonplace. </w:t>
      </w:r>
      <w:r w:rsidR="00382934" w:rsidRPr="003E39D1">
        <w:rPr>
          <w:rFonts w:asciiTheme="minorHAnsi" w:hAnsiTheme="minorHAnsi" w:cstheme="minorHAnsi"/>
          <w:color w:val="000000"/>
          <w:sz w:val="22"/>
          <w:szCs w:val="22"/>
        </w:rPr>
        <w:t xml:space="preserve">Every year, </w:t>
      </w:r>
      <w:hyperlink r:id="rId9" w:history="1">
        <w:r w:rsidR="00382934" w:rsidRPr="003E39D1">
          <w:rPr>
            <w:rFonts w:asciiTheme="minorHAnsi" w:hAnsiTheme="minorHAnsi" w:cstheme="minorHAnsi"/>
            <w:color w:val="0000FF"/>
            <w:sz w:val="22"/>
            <w:szCs w:val="22"/>
            <w:u w:val="single"/>
          </w:rPr>
          <w:t>17 million women</w:t>
        </w:r>
      </w:hyperlink>
      <w:r w:rsidR="00382934" w:rsidRPr="003E39D1">
        <w:rPr>
          <w:rFonts w:asciiTheme="minorHAnsi" w:hAnsiTheme="minorHAnsi" w:cstheme="minorHAnsi"/>
          <w:color w:val="000000"/>
          <w:sz w:val="22"/>
          <w:szCs w:val="22"/>
        </w:rPr>
        <w:t xml:space="preserve"> in Least Developed Countries give birth in a facility with</w:t>
      </w:r>
      <w:r w:rsidRPr="003E39D1">
        <w:rPr>
          <w:rFonts w:asciiTheme="minorHAnsi" w:hAnsiTheme="minorHAnsi" w:cstheme="minorHAnsi"/>
          <w:color w:val="000000"/>
          <w:sz w:val="22"/>
          <w:szCs w:val="22"/>
        </w:rPr>
        <w:t xml:space="preserve">out </w:t>
      </w:r>
      <w:r w:rsidR="00382934" w:rsidRPr="003E39D1">
        <w:rPr>
          <w:rFonts w:asciiTheme="minorHAnsi" w:hAnsiTheme="minorHAnsi" w:cstheme="minorHAnsi"/>
          <w:color w:val="000000"/>
          <w:sz w:val="22"/>
          <w:szCs w:val="22"/>
        </w:rPr>
        <w:t xml:space="preserve">adequate WASH. Infections are transmitted by unwashed hands, contaminated beds, unsafe water, and dirty instruments used to cut umbilical cords. Day One is when more than </w:t>
      </w:r>
      <w:hyperlink r:id="rId10" w:history="1">
        <w:r w:rsidR="00382934" w:rsidRPr="003E39D1">
          <w:rPr>
            <w:rFonts w:asciiTheme="minorHAnsi" w:hAnsiTheme="minorHAnsi" w:cstheme="minorHAnsi"/>
            <w:color w:val="0000FF"/>
            <w:sz w:val="22"/>
            <w:szCs w:val="22"/>
            <w:u w:val="single"/>
          </w:rPr>
          <w:t>40% of maternal and newborn deaths</w:t>
        </w:r>
      </w:hyperlink>
      <w:r w:rsidR="00382934" w:rsidRPr="003E39D1">
        <w:rPr>
          <w:rFonts w:asciiTheme="minorHAnsi" w:hAnsiTheme="minorHAnsi" w:cstheme="minorHAnsi"/>
          <w:color w:val="000000"/>
          <w:sz w:val="22"/>
          <w:szCs w:val="22"/>
        </w:rPr>
        <w:t xml:space="preserve"> occur, although the majority of these deaths are preventable. More than </w:t>
      </w:r>
      <w:hyperlink r:id="rId11" w:history="1">
        <w:r w:rsidR="00382934" w:rsidRPr="003E39D1">
          <w:rPr>
            <w:rFonts w:asciiTheme="minorHAnsi" w:hAnsiTheme="minorHAnsi" w:cstheme="minorHAnsi"/>
            <w:color w:val="0000FF"/>
            <w:sz w:val="22"/>
            <w:szCs w:val="22"/>
            <w:u w:val="single"/>
          </w:rPr>
          <w:t>one million deaths</w:t>
        </w:r>
      </w:hyperlink>
      <w:r w:rsidR="00382934" w:rsidRPr="003E39D1">
        <w:rPr>
          <w:rFonts w:asciiTheme="minorHAnsi" w:hAnsiTheme="minorHAnsi" w:cstheme="minorHAnsi"/>
          <w:color w:val="000000"/>
          <w:sz w:val="22"/>
          <w:szCs w:val="22"/>
        </w:rPr>
        <w:t xml:space="preserve"> each year are associated with unclean births, while </w:t>
      </w:r>
      <w:hyperlink r:id="rId12" w:history="1">
        <w:r w:rsidR="00382934" w:rsidRPr="003E39D1">
          <w:rPr>
            <w:rFonts w:asciiTheme="minorHAnsi" w:hAnsiTheme="minorHAnsi" w:cstheme="minorHAnsi"/>
            <w:color w:val="0000FF"/>
            <w:sz w:val="22"/>
            <w:szCs w:val="22"/>
            <w:u w:val="single"/>
          </w:rPr>
          <w:t>infections account for 26% of neonatal deaths and 11% of maternal mortality</w:t>
        </w:r>
      </w:hyperlink>
      <w:r w:rsidR="00382934" w:rsidRPr="003E39D1">
        <w:rPr>
          <w:rFonts w:asciiTheme="minorHAnsi" w:hAnsiTheme="minorHAnsi" w:cstheme="minorHAnsi"/>
          <w:color w:val="000000"/>
          <w:sz w:val="22"/>
          <w:szCs w:val="22"/>
        </w:rPr>
        <w:t>. Moreover, poor WASH stops pregnant women from</w:t>
      </w:r>
      <w:hyperlink r:id="rId13" w:history="1">
        <w:r w:rsidR="00382934" w:rsidRPr="003E39D1">
          <w:rPr>
            <w:rFonts w:asciiTheme="minorHAnsi" w:hAnsiTheme="minorHAnsi" w:cstheme="minorHAnsi"/>
            <w:color w:val="000000"/>
            <w:sz w:val="22"/>
            <w:szCs w:val="22"/>
            <w:u w:val="single"/>
          </w:rPr>
          <w:t xml:space="preserve"> </w:t>
        </w:r>
        <w:r w:rsidR="00382934" w:rsidRPr="003E39D1">
          <w:rPr>
            <w:rFonts w:asciiTheme="minorHAnsi" w:hAnsiTheme="minorHAnsi" w:cstheme="minorHAnsi"/>
            <w:color w:val="0000FF"/>
            <w:sz w:val="22"/>
            <w:szCs w:val="22"/>
            <w:u w:val="single"/>
          </w:rPr>
          <w:t>seeking maternity services</w:t>
        </w:r>
      </w:hyperlink>
      <w:r w:rsidR="00382934" w:rsidRPr="003E39D1">
        <w:rPr>
          <w:rFonts w:asciiTheme="minorHAnsi" w:hAnsiTheme="minorHAnsi" w:cstheme="minorHAnsi"/>
          <w:color w:val="000000"/>
          <w:sz w:val="22"/>
          <w:szCs w:val="22"/>
        </w:rPr>
        <w:t xml:space="preserve"> in </w:t>
      </w:r>
      <w:r w:rsidR="008E6433">
        <w:rPr>
          <w:rFonts w:asciiTheme="minorHAnsi" w:hAnsiTheme="minorHAnsi" w:cstheme="minorHAnsi"/>
          <w:color w:val="000000"/>
          <w:sz w:val="22"/>
          <w:szCs w:val="22"/>
        </w:rPr>
        <w:t xml:space="preserve">HCF </w:t>
      </w:r>
      <w:r w:rsidR="00382934" w:rsidRPr="003E39D1">
        <w:rPr>
          <w:rFonts w:asciiTheme="minorHAnsi" w:hAnsiTheme="minorHAnsi" w:cstheme="minorHAnsi"/>
          <w:color w:val="000000"/>
          <w:sz w:val="22"/>
          <w:szCs w:val="22"/>
        </w:rPr>
        <w:t>with trained staff, further compromising their health and the health of the child.</w:t>
      </w:r>
    </w:p>
    <w:p w14:paraId="124B066E" w14:textId="77777777" w:rsidR="003E39D1" w:rsidRPr="003E39D1" w:rsidRDefault="003E39D1" w:rsidP="00382934">
      <w:pPr>
        <w:rPr>
          <w:rFonts w:asciiTheme="minorHAnsi" w:hAnsiTheme="minorHAnsi" w:cstheme="minorHAnsi"/>
          <w:sz w:val="22"/>
          <w:szCs w:val="22"/>
        </w:rPr>
      </w:pPr>
    </w:p>
    <w:p w14:paraId="35F93B20"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b/>
          <w:bCs/>
          <w:color w:val="4F81BD"/>
          <w:sz w:val="22"/>
          <w:szCs w:val="22"/>
        </w:rPr>
        <w:t>4. The lack of WASH endangers healthcare workers.</w:t>
      </w:r>
    </w:p>
    <w:p w14:paraId="355E0867" w14:textId="245D39E6" w:rsidR="00382934" w:rsidRPr="003E39D1" w:rsidRDefault="00382934" w:rsidP="00382934">
      <w:pPr>
        <w:spacing w:after="280"/>
        <w:rPr>
          <w:rFonts w:asciiTheme="minorHAnsi" w:hAnsiTheme="minorHAnsi" w:cstheme="minorHAnsi"/>
          <w:sz w:val="22"/>
          <w:szCs w:val="22"/>
        </w:rPr>
      </w:pPr>
      <w:r w:rsidRPr="003E39D1">
        <w:rPr>
          <w:rFonts w:asciiTheme="minorHAnsi" w:hAnsiTheme="minorHAnsi" w:cstheme="minorHAnsi"/>
          <w:color w:val="000000"/>
          <w:sz w:val="22"/>
          <w:szCs w:val="22"/>
        </w:rPr>
        <w:t xml:space="preserve">The lack of available WASH services endangers healthcare workers. Consider the 2014 Ebola outbreak. Ebola not only killed some 11,000 people, it </w:t>
      </w:r>
      <w:r w:rsidRPr="003E39D1">
        <w:rPr>
          <w:rFonts w:asciiTheme="minorHAnsi" w:hAnsiTheme="minorHAnsi" w:cstheme="minorHAnsi"/>
          <w:color w:val="000000"/>
          <w:sz w:val="22"/>
          <w:szCs w:val="22"/>
          <w:shd w:val="clear" w:color="auto" w:fill="FFFFFF"/>
        </w:rPr>
        <w:t xml:space="preserve">was </w:t>
      </w:r>
      <w:hyperlink r:id="rId14" w:history="1">
        <w:r w:rsidRPr="003E39D1">
          <w:rPr>
            <w:rFonts w:asciiTheme="minorHAnsi" w:hAnsiTheme="minorHAnsi" w:cstheme="minorHAnsi"/>
            <w:color w:val="0000FF"/>
            <w:sz w:val="22"/>
            <w:szCs w:val="22"/>
            <w:u w:val="single"/>
            <w:shd w:val="clear" w:color="auto" w:fill="FFFFFF"/>
          </w:rPr>
          <w:t>103-fold higher in healthcare workers in Sierra Leone</w:t>
        </w:r>
      </w:hyperlink>
      <w:r w:rsidRPr="003E39D1">
        <w:rPr>
          <w:rFonts w:asciiTheme="minorHAnsi" w:hAnsiTheme="minorHAnsi" w:cstheme="minorHAnsi"/>
          <w:color w:val="000000"/>
          <w:sz w:val="22"/>
          <w:szCs w:val="22"/>
          <w:shd w:val="clear" w:color="auto" w:fill="FFFFFF"/>
        </w:rPr>
        <w:t xml:space="preserve"> than in the general population, </w:t>
      </w:r>
      <w:hyperlink r:id="rId15" w:history="1">
        <w:r w:rsidRPr="003E39D1">
          <w:rPr>
            <w:rFonts w:asciiTheme="minorHAnsi" w:hAnsiTheme="minorHAnsi" w:cstheme="minorHAnsi"/>
            <w:color w:val="0000FF"/>
            <w:sz w:val="22"/>
            <w:szCs w:val="22"/>
            <w:u w:val="single"/>
            <w:shd w:val="clear" w:color="auto" w:fill="FFFFFF"/>
          </w:rPr>
          <w:t>42-fold higher in Guinea health workers</w:t>
        </w:r>
      </w:hyperlink>
      <w:r w:rsidRPr="003E39D1">
        <w:rPr>
          <w:rFonts w:asciiTheme="minorHAnsi" w:hAnsiTheme="minorHAnsi" w:cstheme="minorHAnsi"/>
          <w:color w:val="000000"/>
          <w:sz w:val="22"/>
          <w:szCs w:val="22"/>
        </w:rPr>
        <w:t xml:space="preserve">, and Liberia lost </w:t>
      </w:r>
      <w:hyperlink r:id="rId16" w:history="1">
        <w:r w:rsidRPr="003E39D1">
          <w:rPr>
            <w:rFonts w:asciiTheme="minorHAnsi" w:hAnsiTheme="minorHAnsi" w:cstheme="minorHAnsi"/>
            <w:color w:val="0000FF"/>
            <w:sz w:val="22"/>
            <w:szCs w:val="22"/>
            <w:u w:val="single"/>
          </w:rPr>
          <w:t>eight percent of its health workforce</w:t>
        </w:r>
      </w:hyperlink>
      <w:r w:rsidRPr="003E39D1">
        <w:rPr>
          <w:rFonts w:asciiTheme="minorHAnsi" w:hAnsiTheme="minorHAnsi" w:cstheme="minorHAnsi"/>
          <w:color w:val="000000"/>
          <w:sz w:val="22"/>
          <w:szCs w:val="22"/>
        </w:rPr>
        <w:t xml:space="preserve">, in part because they did not have access to adequate WASH (CDC). The situation has not improved. </w:t>
      </w:r>
      <w:r w:rsidR="003E39D1">
        <w:rPr>
          <w:rFonts w:cstheme="minorHAnsi"/>
          <w:color w:val="000000"/>
          <w:sz w:val="22"/>
          <w:szCs w:val="22"/>
        </w:rPr>
        <w:t>In</w:t>
      </w:r>
      <w:r w:rsidRPr="003E39D1">
        <w:rPr>
          <w:rFonts w:asciiTheme="minorHAnsi" w:hAnsiTheme="minorHAnsi" w:cstheme="minorHAnsi"/>
          <w:color w:val="000000"/>
          <w:sz w:val="22"/>
          <w:szCs w:val="22"/>
        </w:rPr>
        <w:t xml:space="preserve"> the </w:t>
      </w:r>
      <w:r w:rsidR="007E56D3">
        <w:rPr>
          <w:rFonts w:cstheme="minorHAnsi"/>
          <w:color w:val="000000"/>
          <w:sz w:val="22"/>
          <w:szCs w:val="22"/>
        </w:rPr>
        <w:t xml:space="preserve">Democratic Republic of the Congo, </w:t>
      </w:r>
      <w:r w:rsidRPr="003E39D1">
        <w:rPr>
          <w:rFonts w:asciiTheme="minorHAnsi" w:hAnsiTheme="minorHAnsi" w:cstheme="minorHAnsi"/>
          <w:color w:val="000000"/>
          <w:sz w:val="22"/>
          <w:szCs w:val="22"/>
        </w:rPr>
        <w:t xml:space="preserve">DRC where Ebola is </w:t>
      </w:r>
      <w:r w:rsidR="003E39D1">
        <w:rPr>
          <w:rFonts w:cstheme="minorHAnsi"/>
          <w:color w:val="000000"/>
          <w:sz w:val="22"/>
          <w:szCs w:val="22"/>
        </w:rPr>
        <w:t xml:space="preserve">killed </w:t>
      </w:r>
      <w:r w:rsidRPr="003E39D1">
        <w:rPr>
          <w:rFonts w:asciiTheme="minorHAnsi" w:hAnsiTheme="minorHAnsi" w:cstheme="minorHAnsi"/>
          <w:color w:val="000000"/>
          <w:sz w:val="22"/>
          <w:szCs w:val="22"/>
        </w:rPr>
        <w:t>thousands</w:t>
      </w:r>
      <w:r w:rsidR="007E56D3">
        <w:rPr>
          <w:rFonts w:cstheme="minorHAnsi"/>
          <w:color w:val="000000"/>
          <w:sz w:val="22"/>
          <w:szCs w:val="22"/>
        </w:rPr>
        <w:t xml:space="preserve">, </w:t>
      </w:r>
      <w:r w:rsidRPr="003E39D1">
        <w:rPr>
          <w:rFonts w:asciiTheme="minorHAnsi" w:hAnsiTheme="minorHAnsi" w:cstheme="minorHAnsi"/>
          <w:color w:val="000000"/>
          <w:sz w:val="22"/>
          <w:szCs w:val="22"/>
        </w:rPr>
        <w:t>50% of HCFs have no water, 59% have no sanitation facilities, and just 62% have soap and water or hand sanitizer at points of care.</w:t>
      </w:r>
      <w:r w:rsidR="00F85AF8" w:rsidRPr="003E39D1">
        <w:rPr>
          <w:rFonts w:asciiTheme="minorHAnsi" w:hAnsiTheme="minorHAnsi" w:cstheme="minorHAnsi"/>
          <w:color w:val="000000"/>
          <w:sz w:val="22"/>
          <w:szCs w:val="22"/>
        </w:rPr>
        <w:t xml:space="preserve"> </w:t>
      </w:r>
      <w:r w:rsidR="00321D10">
        <w:rPr>
          <w:rFonts w:cstheme="minorHAnsi"/>
          <w:color w:val="000000"/>
          <w:sz w:val="22"/>
          <w:szCs w:val="22"/>
        </w:rPr>
        <w:t>Now global healthcare staff addressing COVID-19 will face similar challenges and threats.</w:t>
      </w:r>
    </w:p>
    <w:p w14:paraId="73751FB9" w14:textId="66C96F8E"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b/>
          <w:bCs/>
          <w:color w:val="4F81BD"/>
          <w:sz w:val="22"/>
          <w:szCs w:val="22"/>
        </w:rPr>
        <w:t>5. Healthcare workers need to wash their hands.</w:t>
      </w:r>
      <w:r w:rsidRPr="003E39D1">
        <w:rPr>
          <w:rFonts w:asciiTheme="minorHAnsi" w:hAnsiTheme="minorHAnsi" w:cstheme="minorHAnsi"/>
          <w:b/>
          <w:bCs/>
          <w:color w:val="000000"/>
          <w:sz w:val="22"/>
          <w:szCs w:val="22"/>
          <w:u w:val="single"/>
        </w:rPr>
        <w:br/>
      </w:r>
      <w:r w:rsidR="00321D10">
        <w:rPr>
          <w:rFonts w:cstheme="minorHAnsi"/>
          <w:sz w:val="22"/>
          <w:szCs w:val="22"/>
        </w:rPr>
        <w:t xml:space="preserve">Nearly </w:t>
      </w:r>
      <w:hyperlink r:id="rId17" w:history="1">
        <w:r w:rsidRPr="003E39D1">
          <w:rPr>
            <w:rFonts w:asciiTheme="minorHAnsi" w:hAnsiTheme="minorHAnsi" w:cstheme="minorHAnsi"/>
            <w:color w:val="0000FF"/>
            <w:sz w:val="22"/>
            <w:szCs w:val="22"/>
            <w:u w:val="single"/>
          </w:rPr>
          <w:t>1 in 6 patients</w:t>
        </w:r>
      </w:hyperlink>
      <w:r w:rsidRPr="003E39D1">
        <w:rPr>
          <w:rFonts w:asciiTheme="minorHAnsi" w:hAnsiTheme="minorHAnsi" w:cstheme="minorHAnsi"/>
          <w:color w:val="000000"/>
          <w:sz w:val="22"/>
          <w:szCs w:val="22"/>
        </w:rPr>
        <w:t xml:space="preserve"> acquires an infection inside an HCF that they didn’t have on arrival. </w:t>
      </w:r>
      <w:hyperlink r:id="rId18" w:history="1">
        <w:r w:rsidRPr="003E39D1">
          <w:rPr>
            <w:rFonts w:asciiTheme="minorHAnsi" w:hAnsiTheme="minorHAnsi" w:cstheme="minorHAnsi"/>
            <w:color w:val="0000FF"/>
            <w:sz w:val="22"/>
            <w:szCs w:val="22"/>
            <w:u w:val="single"/>
          </w:rPr>
          <w:t>Handwashing alone can cut deadly diarrheal disease by 45%</w:t>
        </w:r>
      </w:hyperlink>
      <w:r w:rsidRPr="003E39D1">
        <w:rPr>
          <w:rFonts w:asciiTheme="minorHAnsi" w:hAnsiTheme="minorHAnsi" w:cstheme="minorHAnsi"/>
          <w:color w:val="000000"/>
          <w:sz w:val="22"/>
          <w:szCs w:val="22"/>
        </w:rPr>
        <w:t xml:space="preserve">, but not if hands cannot be washed due to inadequate soap and water, or if hygiene behaviors are not fully adopted. Hospital staff in wealthy nations also neglect hand hygiene, contributing to </w:t>
      </w:r>
      <w:hyperlink r:id="rId19" w:history="1">
        <w:r w:rsidRPr="003E39D1">
          <w:rPr>
            <w:rFonts w:asciiTheme="minorHAnsi" w:hAnsiTheme="minorHAnsi" w:cstheme="minorHAnsi"/>
            <w:color w:val="0000FF"/>
            <w:sz w:val="22"/>
            <w:szCs w:val="22"/>
            <w:u w:val="single"/>
          </w:rPr>
          <w:t>1 in 25 patients</w:t>
        </w:r>
      </w:hyperlink>
      <w:r w:rsidRPr="003E39D1">
        <w:rPr>
          <w:rFonts w:asciiTheme="minorHAnsi" w:hAnsiTheme="minorHAnsi" w:cstheme="minorHAnsi"/>
          <w:color w:val="000000"/>
          <w:sz w:val="22"/>
          <w:szCs w:val="22"/>
        </w:rPr>
        <w:t xml:space="preserve"> acquiring a hospital infection. </w:t>
      </w:r>
      <w:r w:rsidR="00321D10">
        <w:rPr>
          <w:rFonts w:cstheme="minorHAnsi"/>
          <w:color w:val="000000"/>
          <w:sz w:val="22"/>
          <w:szCs w:val="22"/>
        </w:rPr>
        <w:t>S</w:t>
      </w:r>
      <w:r w:rsidRPr="003E39D1">
        <w:rPr>
          <w:rFonts w:asciiTheme="minorHAnsi" w:hAnsiTheme="minorHAnsi" w:cstheme="minorHAnsi"/>
          <w:color w:val="000000"/>
          <w:sz w:val="22"/>
          <w:szCs w:val="22"/>
        </w:rPr>
        <w:t xml:space="preserve">ome </w:t>
      </w:r>
      <w:hyperlink r:id="rId20" w:history="1">
        <w:r w:rsidRPr="003E39D1">
          <w:rPr>
            <w:rFonts w:asciiTheme="minorHAnsi" w:hAnsiTheme="minorHAnsi" w:cstheme="minorHAnsi"/>
            <w:color w:val="0000FF"/>
            <w:sz w:val="22"/>
            <w:szCs w:val="22"/>
            <w:u w:val="single"/>
          </w:rPr>
          <w:t xml:space="preserve">61% of health </w:t>
        </w:r>
        <w:r w:rsidRPr="003E39D1">
          <w:rPr>
            <w:rFonts w:asciiTheme="minorHAnsi" w:hAnsiTheme="minorHAnsi" w:cstheme="minorHAnsi"/>
            <w:color w:val="0000FF"/>
            <w:sz w:val="22"/>
            <w:szCs w:val="22"/>
            <w:u w:val="single"/>
          </w:rPr>
          <w:t>w</w:t>
        </w:r>
        <w:r w:rsidRPr="003E39D1">
          <w:rPr>
            <w:rFonts w:asciiTheme="minorHAnsi" w:hAnsiTheme="minorHAnsi" w:cstheme="minorHAnsi"/>
            <w:color w:val="0000FF"/>
            <w:sz w:val="22"/>
            <w:szCs w:val="22"/>
            <w:u w:val="single"/>
          </w:rPr>
          <w:t>o</w:t>
        </w:r>
        <w:r w:rsidRPr="003E39D1">
          <w:rPr>
            <w:rFonts w:asciiTheme="minorHAnsi" w:hAnsiTheme="minorHAnsi" w:cstheme="minorHAnsi"/>
            <w:color w:val="0000FF"/>
            <w:sz w:val="22"/>
            <w:szCs w:val="22"/>
            <w:u w:val="single"/>
          </w:rPr>
          <w:t>rkers</w:t>
        </w:r>
      </w:hyperlink>
      <w:r w:rsidRPr="003E39D1">
        <w:rPr>
          <w:rFonts w:asciiTheme="minorHAnsi" w:hAnsiTheme="minorHAnsi" w:cstheme="minorHAnsi"/>
          <w:color w:val="000000"/>
          <w:sz w:val="22"/>
          <w:szCs w:val="22"/>
        </w:rPr>
        <w:t xml:space="preserve"> do not adhere to recommended hand hygiene practices. Hygiene behavior change is needed. As is soap and water.</w:t>
      </w:r>
    </w:p>
    <w:p w14:paraId="6F4EE0E8" w14:textId="77777777" w:rsidR="00382934" w:rsidRPr="003E39D1" w:rsidRDefault="00382934" w:rsidP="00382934">
      <w:pPr>
        <w:rPr>
          <w:rFonts w:asciiTheme="minorHAnsi" w:hAnsiTheme="minorHAnsi" w:cstheme="minorHAnsi"/>
          <w:sz w:val="22"/>
          <w:szCs w:val="22"/>
        </w:rPr>
      </w:pPr>
    </w:p>
    <w:p w14:paraId="40172947"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b/>
          <w:bCs/>
          <w:color w:val="3D85C6"/>
          <w:sz w:val="22"/>
          <w:szCs w:val="22"/>
        </w:rPr>
        <w:t>6. In the a</w:t>
      </w:r>
      <w:r w:rsidRPr="003E39D1">
        <w:rPr>
          <w:rFonts w:asciiTheme="minorHAnsi" w:hAnsiTheme="minorHAnsi" w:cstheme="minorHAnsi"/>
          <w:b/>
          <w:bCs/>
          <w:color w:val="4F81BD"/>
          <w:sz w:val="22"/>
          <w:szCs w:val="22"/>
        </w:rPr>
        <w:t>bsence of WASH, gender discrimination results. </w:t>
      </w:r>
    </w:p>
    <w:p w14:paraId="53977284" w14:textId="2E53E990" w:rsidR="00382934" w:rsidRPr="003E39D1" w:rsidRDefault="00382934" w:rsidP="00382934">
      <w:pPr>
        <w:ind w:right="-720"/>
        <w:rPr>
          <w:rFonts w:asciiTheme="minorHAnsi" w:hAnsiTheme="minorHAnsi" w:cstheme="minorHAnsi"/>
          <w:sz w:val="22"/>
          <w:szCs w:val="22"/>
        </w:rPr>
      </w:pPr>
      <w:r w:rsidRPr="003E39D1">
        <w:rPr>
          <w:rFonts w:asciiTheme="minorHAnsi" w:hAnsiTheme="minorHAnsi" w:cstheme="minorHAnsi"/>
          <w:color w:val="000000"/>
          <w:sz w:val="22"/>
          <w:szCs w:val="22"/>
        </w:rPr>
        <w:t xml:space="preserve">1.2 million women and girls from 114 countries were surveyed on their priorities to improve the quality of reproductive and maternal health services. </w:t>
      </w:r>
      <w:r w:rsidR="00990BE6">
        <w:rPr>
          <w:rFonts w:cstheme="minorHAnsi"/>
          <w:color w:val="000000"/>
          <w:sz w:val="22"/>
          <w:szCs w:val="22"/>
        </w:rPr>
        <w:t>In the</w:t>
      </w:r>
      <w:r w:rsidRPr="003E39D1">
        <w:rPr>
          <w:rFonts w:asciiTheme="minorHAnsi" w:hAnsiTheme="minorHAnsi" w:cstheme="minorHAnsi"/>
          <w:color w:val="000000"/>
          <w:sz w:val="22"/>
          <w:szCs w:val="22"/>
        </w:rPr>
        <w:t xml:space="preserve"> White Ribbon Alliance </w:t>
      </w:r>
      <w:hyperlink r:id="rId21" w:history="1">
        <w:r w:rsidRPr="003E39D1">
          <w:rPr>
            <w:rFonts w:asciiTheme="minorHAnsi" w:hAnsiTheme="minorHAnsi" w:cstheme="minorHAnsi"/>
            <w:color w:val="0000FF"/>
            <w:sz w:val="22"/>
            <w:szCs w:val="22"/>
            <w:u w:val="single"/>
          </w:rPr>
          <w:t>‘What Women Want’</w:t>
        </w:r>
      </w:hyperlink>
      <w:r w:rsidRPr="003E39D1">
        <w:rPr>
          <w:rFonts w:asciiTheme="minorHAnsi" w:hAnsiTheme="minorHAnsi" w:cstheme="minorHAnsi"/>
          <w:color w:val="0000FF"/>
          <w:sz w:val="22"/>
          <w:szCs w:val="22"/>
          <w:u w:val="single"/>
        </w:rPr>
        <w:t xml:space="preserve"> survey, </w:t>
      </w:r>
      <w:r w:rsidRPr="003E39D1">
        <w:rPr>
          <w:rFonts w:asciiTheme="minorHAnsi" w:hAnsiTheme="minorHAnsi" w:cstheme="minorHAnsi"/>
          <w:color w:val="000000"/>
          <w:sz w:val="22"/>
          <w:szCs w:val="22"/>
        </w:rPr>
        <w:t xml:space="preserve">WASH in </w:t>
      </w:r>
      <w:r w:rsidR="00990BE6">
        <w:rPr>
          <w:rFonts w:cstheme="minorHAnsi"/>
          <w:color w:val="000000"/>
          <w:sz w:val="22"/>
          <w:szCs w:val="22"/>
        </w:rPr>
        <w:t>HCF</w:t>
      </w:r>
      <w:r w:rsidRPr="003E39D1">
        <w:rPr>
          <w:rFonts w:asciiTheme="minorHAnsi" w:hAnsiTheme="minorHAnsi" w:cstheme="minorHAnsi"/>
          <w:color w:val="000000"/>
          <w:sz w:val="22"/>
          <w:szCs w:val="22"/>
        </w:rPr>
        <w:t xml:space="preserve"> was the second ranking demand in healthcare behind dignity. </w:t>
      </w:r>
      <w:r w:rsidR="00990BE6">
        <w:rPr>
          <w:rFonts w:cstheme="minorHAnsi"/>
          <w:color w:val="000000"/>
          <w:sz w:val="22"/>
          <w:szCs w:val="22"/>
        </w:rPr>
        <w:t>In some countries, it was the #1 request.</w:t>
      </w:r>
    </w:p>
    <w:p w14:paraId="7411171A" w14:textId="77777777" w:rsidR="00382934" w:rsidRPr="003E39D1" w:rsidRDefault="00382934" w:rsidP="00382934">
      <w:pPr>
        <w:rPr>
          <w:rFonts w:asciiTheme="minorHAnsi" w:hAnsiTheme="minorHAnsi" w:cstheme="minorHAnsi"/>
          <w:sz w:val="22"/>
          <w:szCs w:val="22"/>
        </w:rPr>
      </w:pPr>
    </w:p>
    <w:p w14:paraId="4EB048E4" w14:textId="4416CC4C" w:rsidR="00382934" w:rsidRPr="003E39D1" w:rsidRDefault="00382934" w:rsidP="00382934">
      <w:pPr>
        <w:ind w:right="270"/>
        <w:rPr>
          <w:rFonts w:asciiTheme="minorHAnsi" w:hAnsiTheme="minorHAnsi" w:cstheme="minorHAnsi"/>
          <w:sz w:val="22"/>
          <w:szCs w:val="22"/>
        </w:rPr>
      </w:pPr>
      <w:r w:rsidRPr="003E39D1">
        <w:rPr>
          <w:rFonts w:asciiTheme="minorHAnsi" w:hAnsiTheme="minorHAnsi" w:cstheme="minorHAnsi"/>
          <w:color w:val="000000"/>
          <w:sz w:val="22"/>
          <w:szCs w:val="22"/>
        </w:rPr>
        <w:t xml:space="preserve">The lack of WASH also impacts all healthcare workers, </w:t>
      </w:r>
      <w:r w:rsidR="005F022C" w:rsidRPr="003E39D1">
        <w:rPr>
          <w:rFonts w:asciiTheme="minorHAnsi" w:hAnsiTheme="minorHAnsi" w:cstheme="minorHAnsi"/>
          <w:color w:val="000000"/>
          <w:sz w:val="22"/>
          <w:szCs w:val="22"/>
        </w:rPr>
        <w:t>and</w:t>
      </w:r>
      <w:r w:rsidRPr="003E39D1">
        <w:rPr>
          <w:rFonts w:asciiTheme="minorHAnsi" w:hAnsiTheme="minorHAnsi" w:cstheme="minorHAnsi"/>
          <w:color w:val="000000"/>
          <w:sz w:val="22"/>
          <w:szCs w:val="22"/>
        </w:rPr>
        <w:t xml:space="preserve"> given the majority </w:t>
      </w:r>
      <w:r w:rsidR="00990BE6">
        <w:rPr>
          <w:rFonts w:cstheme="minorHAnsi"/>
          <w:color w:val="000000"/>
          <w:sz w:val="22"/>
          <w:szCs w:val="22"/>
        </w:rPr>
        <w:t>of</w:t>
      </w:r>
      <w:r w:rsidRPr="003E39D1">
        <w:rPr>
          <w:rFonts w:asciiTheme="minorHAnsi" w:hAnsiTheme="minorHAnsi" w:cstheme="minorHAnsi"/>
          <w:color w:val="000000"/>
          <w:sz w:val="22"/>
          <w:szCs w:val="22"/>
        </w:rPr>
        <w:t xml:space="preserve"> midwives, nurses and cleaners, </w:t>
      </w:r>
      <w:r w:rsidR="00990BE6">
        <w:rPr>
          <w:rFonts w:cstheme="minorHAnsi"/>
          <w:color w:val="000000"/>
          <w:sz w:val="22"/>
          <w:szCs w:val="22"/>
        </w:rPr>
        <w:t>and</w:t>
      </w:r>
      <w:r w:rsidRPr="003E39D1">
        <w:rPr>
          <w:rFonts w:asciiTheme="minorHAnsi" w:hAnsiTheme="minorHAnsi" w:cstheme="minorHAnsi"/>
          <w:color w:val="000000"/>
          <w:sz w:val="22"/>
          <w:szCs w:val="22"/>
        </w:rPr>
        <w:t xml:space="preserve"> those utilizing healthcare services are women, the lack WASH disproportionately affects women. </w:t>
      </w:r>
    </w:p>
    <w:p w14:paraId="5BE923D3" w14:textId="77777777" w:rsidR="00382934" w:rsidRPr="003E39D1" w:rsidRDefault="00382934" w:rsidP="00382934">
      <w:pPr>
        <w:rPr>
          <w:rFonts w:asciiTheme="minorHAnsi" w:hAnsiTheme="minorHAnsi" w:cstheme="minorHAnsi"/>
          <w:sz w:val="22"/>
          <w:szCs w:val="22"/>
        </w:rPr>
      </w:pPr>
    </w:p>
    <w:p w14:paraId="1A103D0E"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b/>
          <w:bCs/>
          <w:color w:val="4F81BD"/>
          <w:sz w:val="22"/>
          <w:szCs w:val="22"/>
        </w:rPr>
        <w:t>7. Global health threats know no borders: The lack of WASH endangers all of us.</w:t>
      </w:r>
    </w:p>
    <w:p w14:paraId="1C64BB04" w14:textId="374BE26D" w:rsidR="00382934" w:rsidRPr="00D714A6" w:rsidRDefault="007E56D3" w:rsidP="007E56D3">
      <w:pPr>
        <w:rPr>
          <w:rFonts w:asciiTheme="minorHAnsi" w:hAnsiTheme="minorHAnsi" w:cstheme="minorHAnsi"/>
          <w:sz w:val="22"/>
          <w:szCs w:val="22"/>
        </w:rPr>
      </w:pPr>
      <w:r w:rsidRPr="003E39D1">
        <w:rPr>
          <w:rFonts w:asciiTheme="minorHAnsi" w:hAnsiTheme="minorHAnsi" w:cstheme="minorHAnsi"/>
          <w:color w:val="000000"/>
          <w:sz w:val="22"/>
          <w:szCs w:val="22"/>
        </w:rPr>
        <w:t>Coronavirus has taken over the headlines</w:t>
      </w:r>
      <w:r>
        <w:rPr>
          <w:rFonts w:cstheme="minorHAnsi"/>
          <w:color w:val="000000"/>
          <w:sz w:val="22"/>
          <w:szCs w:val="22"/>
        </w:rPr>
        <w:t xml:space="preserve"> reminding us that f</w:t>
      </w:r>
      <w:r w:rsidR="00382934" w:rsidRPr="003E39D1">
        <w:rPr>
          <w:rFonts w:asciiTheme="minorHAnsi" w:hAnsiTheme="minorHAnsi" w:cstheme="minorHAnsi"/>
          <w:color w:val="000000"/>
          <w:sz w:val="22"/>
          <w:szCs w:val="22"/>
        </w:rPr>
        <w:t xml:space="preserve">rom the smallest village to multi-country regions, when it comes to global health, </w:t>
      </w:r>
      <w:r w:rsidR="00382934" w:rsidRPr="00D714A6">
        <w:rPr>
          <w:rFonts w:asciiTheme="minorHAnsi" w:hAnsiTheme="minorHAnsi" w:cstheme="minorHAnsi"/>
          <w:color w:val="000000"/>
          <w:sz w:val="22"/>
          <w:szCs w:val="22"/>
        </w:rPr>
        <w:t>there is no “over there”.  In early</w:t>
      </w:r>
      <w:r w:rsidR="00382934" w:rsidRPr="00D714A6">
        <w:rPr>
          <w:rFonts w:asciiTheme="minorHAnsi" w:hAnsiTheme="minorHAnsi" w:cstheme="minorHAnsi"/>
          <w:color w:val="222222"/>
          <w:sz w:val="22"/>
          <w:szCs w:val="22"/>
        </w:rPr>
        <w:t xml:space="preserve"> </w:t>
      </w:r>
      <w:r w:rsidR="00382934" w:rsidRPr="00D714A6">
        <w:rPr>
          <w:rFonts w:asciiTheme="minorHAnsi" w:hAnsiTheme="minorHAnsi" w:cstheme="minorHAnsi"/>
          <w:color w:val="000000"/>
          <w:sz w:val="22"/>
          <w:szCs w:val="22"/>
        </w:rPr>
        <w:t xml:space="preserve">2018, WHO published its annual </w:t>
      </w:r>
      <w:hyperlink r:id="rId22" w:history="1">
        <w:r w:rsidR="00382934" w:rsidRPr="00D714A6">
          <w:rPr>
            <w:rFonts w:asciiTheme="minorHAnsi" w:hAnsiTheme="minorHAnsi" w:cstheme="minorHAnsi"/>
            <w:color w:val="0000FF"/>
            <w:sz w:val="22"/>
            <w:szCs w:val="22"/>
            <w:u w:val="single"/>
          </w:rPr>
          <w:t>top 10 list of prioritized diseases</w:t>
        </w:r>
      </w:hyperlink>
      <w:r w:rsidR="00382934" w:rsidRPr="00D714A6">
        <w:rPr>
          <w:rFonts w:asciiTheme="minorHAnsi" w:hAnsiTheme="minorHAnsi" w:cstheme="minorHAnsi"/>
          <w:color w:val="222222"/>
          <w:sz w:val="22"/>
          <w:szCs w:val="22"/>
        </w:rPr>
        <w:t xml:space="preserve"> </w:t>
      </w:r>
      <w:r w:rsidR="00382934" w:rsidRPr="00D714A6">
        <w:rPr>
          <w:rFonts w:asciiTheme="minorHAnsi" w:hAnsiTheme="minorHAnsi" w:cstheme="minorHAnsi"/>
          <w:color w:val="000000"/>
          <w:sz w:val="22"/>
          <w:szCs w:val="22"/>
        </w:rPr>
        <w:t xml:space="preserve">that pose </w:t>
      </w:r>
      <w:r w:rsidR="00382934" w:rsidRPr="00D714A6">
        <w:rPr>
          <w:rFonts w:asciiTheme="minorHAnsi" w:hAnsiTheme="minorHAnsi" w:cstheme="minorHAnsi"/>
          <w:color w:val="222222"/>
          <w:sz w:val="22"/>
          <w:szCs w:val="22"/>
        </w:rPr>
        <w:t xml:space="preserve">the greatest public health risks to accelerate prevention </w:t>
      </w:r>
      <w:r w:rsidR="00382934" w:rsidRPr="00D714A6">
        <w:rPr>
          <w:rFonts w:asciiTheme="minorHAnsi" w:hAnsiTheme="minorHAnsi" w:cstheme="minorHAnsi"/>
          <w:color w:val="000000"/>
          <w:sz w:val="22"/>
          <w:szCs w:val="22"/>
        </w:rPr>
        <w:t xml:space="preserve">measures. That summer, the world experienced the unprecedented and simultaneous outbreak of 6 of those 10 diseases, including the </w:t>
      </w:r>
      <w:r w:rsidR="0077186C" w:rsidRPr="00D714A6">
        <w:rPr>
          <w:rFonts w:cstheme="minorHAnsi"/>
          <w:color w:val="000000"/>
          <w:sz w:val="22"/>
          <w:szCs w:val="22"/>
        </w:rPr>
        <w:t xml:space="preserve">deadly </w:t>
      </w:r>
      <w:r w:rsidR="00382934" w:rsidRPr="00D714A6">
        <w:rPr>
          <w:rFonts w:asciiTheme="minorHAnsi" w:hAnsiTheme="minorHAnsi" w:cstheme="minorHAnsi"/>
          <w:color w:val="000000"/>
          <w:sz w:val="22"/>
          <w:szCs w:val="22"/>
        </w:rPr>
        <w:t>Ebola outbreak</w:t>
      </w:r>
      <w:r w:rsidRPr="00D714A6">
        <w:rPr>
          <w:rFonts w:cstheme="minorHAnsi"/>
          <w:color w:val="000000"/>
          <w:sz w:val="22"/>
          <w:szCs w:val="22"/>
        </w:rPr>
        <w:t xml:space="preserve"> in the </w:t>
      </w:r>
      <w:r w:rsidR="0077186C" w:rsidRPr="00D714A6">
        <w:rPr>
          <w:rFonts w:cstheme="minorHAnsi"/>
          <w:color w:val="000000"/>
          <w:sz w:val="22"/>
          <w:szCs w:val="22"/>
        </w:rPr>
        <w:t>DRC</w:t>
      </w:r>
      <w:r w:rsidRPr="00D714A6">
        <w:rPr>
          <w:rFonts w:cstheme="minorHAnsi"/>
          <w:color w:val="000000"/>
          <w:sz w:val="22"/>
          <w:szCs w:val="22"/>
        </w:rPr>
        <w:t xml:space="preserve"> which </w:t>
      </w:r>
      <w:r w:rsidR="0077186C" w:rsidRPr="00D714A6">
        <w:rPr>
          <w:rFonts w:cstheme="minorHAnsi"/>
          <w:color w:val="000000"/>
          <w:sz w:val="22"/>
          <w:szCs w:val="22"/>
        </w:rPr>
        <w:t xml:space="preserve">also </w:t>
      </w:r>
      <w:r w:rsidRPr="00D714A6">
        <w:rPr>
          <w:rFonts w:cstheme="minorHAnsi"/>
          <w:color w:val="000000"/>
          <w:sz w:val="22"/>
          <w:szCs w:val="22"/>
        </w:rPr>
        <w:t>threatened its neighbors.</w:t>
      </w:r>
    </w:p>
    <w:p w14:paraId="5F674DE9" w14:textId="77777777" w:rsidR="00382934" w:rsidRPr="00D714A6" w:rsidRDefault="00382934" w:rsidP="00382934">
      <w:pPr>
        <w:rPr>
          <w:rFonts w:asciiTheme="minorHAnsi" w:hAnsiTheme="minorHAnsi" w:cstheme="minorHAnsi"/>
          <w:sz w:val="22"/>
          <w:szCs w:val="22"/>
        </w:rPr>
      </w:pPr>
    </w:p>
    <w:p w14:paraId="1924CC19" w14:textId="09FE7FCC" w:rsidR="00382934" w:rsidRPr="00D714A6" w:rsidRDefault="00382934" w:rsidP="00D714A6">
      <w:pPr>
        <w:rPr>
          <w:sz w:val="22"/>
          <w:szCs w:val="22"/>
        </w:rPr>
      </w:pPr>
      <w:r w:rsidRPr="00D714A6">
        <w:rPr>
          <w:rFonts w:asciiTheme="minorHAnsi" w:hAnsiTheme="minorHAnsi" w:cstheme="minorHAnsi"/>
          <w:color w:val="000000"/>
          <w:sz w:val="22"/>
          <w:szCs w:val="22"/>
        </w:rPr>
        <w:t>WASH in HCFs is</w:t>
      </w:r>
      <w:r w:rsidR="00D714A6" w:rsidRPr="00D714A6">
        <w:rPr>
          <w:rFonts w:asciiTheme="minorHAnsi" w:hAnsiTheme="minorHAnsi" w:cstheme="minorHAnsi"/>
          <w:color w:val="000000"/>
          <w:sz w:val="22"/>
          <w:szCs w:val="22"/>
        </w:rPr>
        <w:t xml:space="preserve"> also</w:t>
      </w:r>
      <w:r w:rsidRPr="00D714A6">
        <w:rPr>
          <w:rFonts w:asciiTheme="minorHAnsi" w:hAnsiTheme="minorHAnsi" w:cstheme="minorHAnsi"/>
          <w:color w:val="000000"/>
          <w:sz w:val="22"/>
          <w:szCs w:val="22"/>
        </w:rPr>
        <w:t xml:space="preserve"> fundamental to reducing the need for — and misuse of — antibiotics. </w:t>
      </w:r>
      <w:hyperlink r:id="rId23" w:history="1">
        <w:r w:rsidR="00D714A6" w:rsidRPr="00D714A6">
          <w:rPr>
            <w:rStyle w:val="Hyperlink"/>
            <w:rFonts w:asciiTheme="minorHAnsi" w:hAnsiTheme="minorHAnsi" w:cstheme="minorHAnsi"/>
            <w:sz w:val="22"/>
            <w:szCs w:val="22"/>
          </w:rPr>
          <w:t>WHO’s warning</w:t>
        </w:r>
      </w:hyperlink>
      <w:r w:rsidR="00D714A6" w:rsidRPr="00D714A6">
        <w:rPr>
          <w:rFonts w:asciiTheme="minorHAnsi" w:hAnsiTheme="minorHAnsi" w:cstheme="minorHAnsi"/>
          <w:sz w:val="22"/>
          <w:szCs w:val="22"/>
        </w:rPr>
        <w:t xml:space="preserve"> about antibiotic resistance: “Without urgent action, the world is headed for a ‘post-antibiotic era’ in which common infections and minor injuries which have been treatable for decades can once again kill, and the benefits of advanced medical treatments such as chemotherapy and major surgery will be lost.”</w:t>
      </w:r>
      <w:r w:rsidR="00D714A6" w:rsidRPr="00D714A6">
        <w:rPr>
          <w:rFonts w:asciiTheme="minorHAnsi" w:hAnsiTheme="minorHAnsi" w:cstheme="minorHAnsi"/>
          <w:sz w:val="22"/>
          <w:szCs w:val="22"/>
        </w:rPr>
        <w:t xml:space="preserve"> </w:t>
      </w:r>
      <w:r w:rsidRPr="00D714A6">
        <w:rPr>
          <w:rFonts w:asciiTheme="minorHAnsi" w:hAnsiTheme="minorHAnsi" w:cstheme="minorHAnsi"/>
          <w:color w:val="000000"/>
          <w:sz w:val="22"/>
          <w:szCs w:val="22"/>
        </w:rPr>
        <w:t>WHO’s 2018 Global Antimicrobial Surveillance System (GLASS) revealed widespread antibiotic resistance to many diseases across 22 countries. Globally, 500,000 people are suspected of suffering antibiotic resistant bacterial infections</w:t>
      </w:r>
      <w:r w:rsidR="0077186C" w:rsidRPr="00D714A6">
        <w:rPr>
          <w:rFonts w:asciiTheme="minorHAnsi" w:hAnsiTheme="minorHAnsi" w:cstheme="minorHAnsi"/>
          <w:color w:val="000000"/>
          <w:sz w:val="22"/>
          <w:szCs w:val="22"/>
        </w:rPr>
        <w:t xml:space="preserve">. In addition to </w:t>
      </w:r>
      <w:r w:rsidR="00D714A6">
        <w:rPr>
          <w:rFonts w:asciiTheme="minorHAnsi" w:hAnsiTheme="minorHAnsi" w:cstheme="minorHAnsi"/>
          <w:color w:val="000000"/>
          <w:sz w:val="22"/>
          <w:szCs w:val="22"/>
        </w:rPr>
        <w:t>T</w:t>
      </w:r>
      <w:r w:rsidR="0077186C" w:rsidRPr="00D714A6">
        <w:rPr>
          <w:rFonts w:asciiTheme="minorHAnsi" w:hAnsiTheme="minorHAnsi" w:cstheme="minorHAnsi"/>
          <w:color w:val="000000"/>
          <w:sz w:val="22"/>
          <w:szCs w:val="22"/>
        </w:rPr>
        <w:t>uberculosis, other resistant infections include</w:t>
      </w:r>
      <w:r w:rsidRPr="00D714A6">
        <w:rPr>
          <w:rFonts w:asciiTheme="minorHAnsi" w:hAnsiTheme="minorHAnsi" w:cstheme="minorHAnsi"/>
          <w:color w:val="000000"/>
          <w:sz w:val="22"/>
          <w:szCs w:val="22"/>
        </w:rPr>
        <w:t xml:space="preserve"> </w:t>
      </w:r>
      <w:proofErr w:type="gramStart"/>
      <w:r w:rsidRPr="00D714A6">
        <w:rPr>
          <w:rFonts w:asciiTheme="minorHAnsi" w:hAnsiTheme="minorHAnsi" w:cstheme="minorHAnsi"/>
          <w:color w:val="000000"/>
          <w:sz w:val="22"/>
          <w:szCs w:val="22"/>
        </w:rPr>
        <w:t>E.coli</w:t>
      </w:r>
      <w:proofErr w:type="gramEnd"/>
      <w:r w:rsidRPr="00D714A6">
        <w:rPr>
          <w:rFonts w:asciiTheme="minorHAnsi" w:hAnsiTheme="minorHAnsi" w:cstheme="minorHAnsi"/>
          <w:color w:val="000000"/>
          <w:sz w:val="22"/>
          <w:szCs w:val="22"/>
        </w:rPr>
        <w:t xml:space="preserve">, staph, pneumonia and salmonella. According to the Centers for Disease Control and Prevention, CDC, in the U.S. </w:t>
      </w:r>
      <w:hyperlink r:id="rId24" w:history="1">
        <w:r w:rsidRPr="00D714A6">
          <w:rPr>
            <w:rFonts w:asciiTheme="minorHAnsi" w:hAnsiTheme="minorHAnsi" w:cstheme="minorHAnsi"/>
            <w:color w:val="0000FF"/>
            <w:sz w:val="22"/>
            <w:szCs w:val="22"/>
            <w:u w:val="single"/>
          </w:rPr>
          <w:t>an estimated 2.8 million drug resistance cases</w:t>
        </w:r>
      </w:hyperlink>
      <w:r w:rsidRPr="00D714A6">
        <w:rPr>
          <w:rFonts w:asciiTheme="minorHAnsi" w:hAnsiTheme="minorHAnsi" w:cstheme="minorHAnsi"/>
          <w:color w:val="000000"/>
          <w:sz w:val="22"/>
          <w:szCs w:val="22"/>
        </w:rPr>
        <w:t xml:space="preserve"> annually result in some 35,000 deaths. </w:t>
      </w:r>
    </w:p>
    <w:p w14:paraId="33B69680" w14:textId="77777777" w:rsidR="00382934" w:rsidRPr="003E39D1" w:rsidRDefault="00382934" w:rsidP="00382934">
      <w:pPr>
        <w:rPr>
          <w:rFonts w:asciiTheme="minorHAnsi" w:hAnsiTheme="minorHAnsi" w:cstheme="minorHAnsi"/>
          <w:sz w:val="22"/>
          <w:szCs w:val="22"/>
        </w:rPr>
      </w:pPr>
    </w:p>
    <w:p w14:paraId="7EB887E9" w14:textId="77777777" w:rsidR="00382934" w:rsidRPr="003E39D1" w:rsidRDefault="00382934" w:rsidP="00382934">
      <w:pPr>
        <w:ind w:right="-720"/>
        <w:rPr>
          <w:rFonts w:asciiTheme="minorHAnsi" w:hAnsiTheme="minorHAnsi" w:cstheme="minorHAnsi"/>
          <w:sz w:val="22"/>
          <w:szCs w:val="22"/>
        </w:rPr>
      </w:pPr>
      <w:r w:rsidRPr="003E39D1">
        <w:rPr>
          <w:rFonts w:asciiTheme="minorHAnsi" w:hAnsiTheme="minorHAnsi" w:cstheme="minorHAnsi"/>
          <w:b/>
          <w:bCs/>
          <w:color w:val="4F81BD"/>
          <w:sz w:val="22"/>
          <w:szCs w:val="22"/>
        </w:rPr>
        <w:t>8. The lack of WASH in HCFs is as serious as it is solvable. </w:t>
      </w:r>
    </w:p>
    <w:p w14:paraId="0842E691" w14:textId="0ACB7BD0" w:rsidR="00382934" w:rsidRPr="003E39D1" w:rsidRDefault="008E6433" w:rsidP="00382934">
      <w:pPr>
        <w:rPr>
          <w:rFonts w:asciiTheme="minorHAnsi" w:hAnsiTheme="minorHAnsi" w:cstheme="minorHAnsi"/>
          <w:sz w:val="22"/>
          <w:szCs w:val="22"/>
        </w:rPr>
      </w:pPr>
      <w:r w:rsidRPr="00D714A6">
        <w:rPr>
          <w:rFonts w:asciiTheme="minorHAnsi" w:hAnsiTheme="minorHAnsi" w:cstheme="minorHAnsi"/>
          <w:color w:val="000000"/>
          <w:sz w:val="22"/>
          <w:szCs w:val="22"/>
        </w:rPr>
        <w:t xml:space="preserve">Every disease prevented is one that needs no treatment and causes no suffering. </w:t>
      </w:r>
      <w:r w:rsidR="00382934" w:rsidRPr="003E39D1">
        <w:rPr>
          <w:rFonts w:asciiTheme="minorHAnsi" w:hAnsiTheme="minorHAnsi" w:cstheme="minorHAnsi"/>
          <w:color w:val="000000"/>
          <w:sz w:val="22"/>
          <w:szCs w:val="22"/>
        </w:rPr>
        <w:t>Improving access to water, toilets and soap hinges not on scientific or technological breakthroughs, but on integrated and sustainable WASH and health systems</w:t>
      </w:r>
      <w:r>
        <w:rPr>
          <w:rFonts w:asciiTheme="minorHAnsi" w:hAnsiTheme="minorHAnsi" w:cstheme="minorHAnsi"/>
          <w:color w:val="000000"/>
          <w:sz w:val="22"/>
          <w:szCs w:val="22"/>
        </w:rPr>
        <w:t xml:space="preserve"> strengthening.</w:t>
      </w:r>
      <w:r w:rsidR="00382934" w:rsidRPr="003E39D1">
        <w:rPr>
          <w:rFonts w:asciiTheme="minorHAnsi" w:hAnsiTheme="minorHAnsi" w:cstheme="minorHAnsi"/>
          <w:color w:val="000000"/>
          <w:sz w:val="22"/>
          <w:szCs w:val="22"/>
        </w:rPr>
        <w:t xml:space="preserve"> </w:t>
      </w:r>
      <w:r>
        <w:rPr>
          <w:rFonts w:asciiTheme="minorHAnsi" w:hAnsiTheme="minorHAnsi" w:cstheme="minorHAnsi"/>
          <w:color w:val="000000"/>
          <w:sz w:val="22"/>
          <w:szCs w:val="22"/>
        </w:rPr>
        <w:t>P</w:t>
      </w:r>
      <w:r w:rsidR="00382934" w:rsidRPr="003E39D1">
        <w:rPr>
          <w:rFonts w:asciiTheme="minorHAnsi" w:hAnsiTheme="minorHAnsi" w:cstheme="minorHAnsi"/>
          <w:color w:val="000000"/>
          <w:sz w:val="22"/>
          <w:szCs w:val="22"/>
        </w:rPr>
        <w:t xml:space="preserve">eople, institutions and resources </w:t>
      </w:r>
      <w:r>
        <w:rPr>
          <w:rFonts w:asciiTheme="minorHAnsi" w:hAnsiTheme="minorHAnsi" w:cstheme="minorHAnsi"/>
          <w:color w:val="000000"/>
          <w:sz w:val="22"/>
          <w:szCs w:val="22"/>
        </w:rPr>
        <w:t>in health</w:t>
      </w:r>
      <w:r w:rsidR="00382934" w:rsidRPr="003E39D1">
        <w:rPr>
          <w:rFonts w:asciiTheme="minorHAnsi" w:hAnsiTheme="minorHAnsi" w:cstheme="minorHAnsi"/>
          <w:color w:val="000000"/>
          <w:sz w:val="22"/>
          <w:szCs w:val="22"/>
        </w:rPr>
        <w:t xml:space="preserve">, water and finance sectors need to de-silo and collaborate </w:t>
      </w:r>
      <w:r>
        <w:rPr>
          <w:rFonts w:asciiTheme="minorHAnsi" w:hAnsiTheme="minorHAnsi" w:cstheme="minorHAnsi"/>
          <w:color w:val="000000"/>
          <w:sz w:val="22"/>
          <w:szCs w:val="22"/>
        </w:rPr>
        <w:t>at</w:t>
      </w:r>
      <w:r w:rsidR="00382934" w:rsidRPr="003E39D1">
        <w:rPr>
          <w:rFonts w:asciiTheme="minorHAnsi" w:hAnsiTheme="minorHAnsi" w:cstheme="minorHAnsi"/>
          <w:color w:val="000000"/>
          <w:sz w:val="22"/>
          <w:szCs w:val="22"/>
        </w:rPr>
        <w:t xml:space="preserve"> local, national and international levels. Frontline workers, including cleaners, midwives, nurses, doctors and administrators, need to demand that </w:t>
      </w:r>
      <w:r>
        <w:rPr>
          <w:rFonts w:asciiTheme="minorHAnsi" w:hAnsiTheme="minorHAnsi" w:cstheme="minorHAnsi"/>
          <w:color w:val="000000"/>
          <w:sz w:val="22"/>
          <w:szCs w:val="22"/>
        </w:rPr>
        <w:t xml:space="preserve">their </w:t>
      </w:r>
      <w:r w:rsidR="00382934" w:rsidRPr="003E39D1">
        <w:rPr>
          <w:rFonts w:asciiTheme="minorHAnsi" w:hAnsiTheme="minorHAnsi" w:cstheme="minorHAnsi"/>
          <w:color w:val="000000"/>
          <w:sz w:val="22"/>
          <w:szCs w:val="22"/>
        </w:rPr>
        <w:t>WASH needs be met. In some countries and regions, upwards of 50% of HCFs are run by faith-based organizations (FBOs); they must be part of the solution.</w:t>
      </w:r>
    </w:p>
    <w:p w14:paraId="0993F1F7"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color w:val="000000"/>
          <w:sz w:val="22"/>
          <w:szCs w:val="22"/>
        </w:rPr>
        <w:t>  </w:t>
      </w:r>
    </w:p>
    <w:p w14:paraId="0BB6476F" w14:textId="77777777" w:rsidR="00382934" w:rsidRPr="003E39D1" w:rsidRDefault="00382934" w:rsidP="00382934">
      <w:pPr>
        <w:ind w:right="-720"/>
        <w:rPr>
          <w:rFonts w:asciiTheme="minorHAnsi" w:hAnsiTheme="minorHAnsi" w:cstheme="minorHAnsi"/>
          <w:sz w:val="22"/>
          <w:szCs w:val="22"/>
        </w:rPr>
      </w:pPr>
      <w:r w:rsidRPr="003E39D1">
        <w:rPr>
          <w:rFonts w:asciiTheme="minorHAnsi" w:hAnsiTheme="minorHAnsi" w:cstheme="minorHAnsi"/>
          <w:b/>
          <w:bCs/>
          <w:color w:val="4F81BD"/>
          <w:sz w:val="22"/>
          <w:szCs w:val="22"/>
        </w:rPr>
        <w:t>9. Getting WASH into HCFs is a smart financial investment.</w:t>
      </w:r>
    </w:p>
    <w:p w14:paraId="6ADF115D" w14:textId="0E9A6B4F"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color w:val="000000"/>
          <w:sz w:val="22"/>
          <w:szCs w:val="22"/>
        </w:rPr>
        <w:t>The economics are compelling. Analyses done in recent years show 5-10x return on dollars spent, depending upon location, with higher returns reported in disease hotspo</w:t>
      </w:r>
      <w:r w:rsidR="008E6433">
        <w:rPr>
          <w:rFonts w:asciiTheme="minorHAnsi" w:hAnsiTheme="minorHAnsi" w:cstheme="minorHAnsi"/>
          <w:color w:val="000000"/>
          <w:sz w:val="22"/>
          <w:szCs w:val="22"/>
        </w:rPr>
        <w:t>ts</w:t>
      </w:r>
      <w:r w:rsidRPr="003E39D1">
        <w:rPr>
          <w:rFonts w:asciiTheme="minorHAnsi" w:hAnsiTheme="minorHAnsi" w:cstheme="minorHAnsi"/>
          <w:color w:val="000000"/>
          <w:sz w:val="22"/>
          <w:szCs w:val="22"/>
        </w:rPr>
        <w:t>. The centrality of WASH within a</w:t>
      </w:r>
      <w:r w:rsidR="008E6433">
        <w:rPr>
          <w:rFonts w:asciiTheme="minorHAnsi" w:hAnsiTheme="minorHAnsi" w:cstheme="minorHAnsi"/>
          <w:color w:val="000000"/>
          <w:sz w:val="22"/>
          <w:szCs w:val="22"/>
        </w:rPr>
        <w:t>n</w:t>
      </w:r>
      <w:r w:rsidRPr="003E39D1">
        <w:rPr>
          <w:rFonts w:asciiTheme="minorHAnsi" w:hAnsiTheme="minorHAnsi" w:cstheme="minorHAnsi"/>
          <w:color w:val="000000"/>
          <w:sz w:val="22"/>
          <w:szCs w:val="22"/>
        </w:rPr>
        <w:t xml:space="preserve"> </w:t>
      </w:r>
      <w:r w:rsidR="008E6433">
        <w:rPr>
          <w:rFonts w:asciiTheme="minorHAnsi" w:hAnsiTheme="minorHAnsi" w:cstheme="minorHAnsi"/>
          <w:color w:val="000000"/>
          <w:sz w:val="22"/>
          <w:szCs w:val="22"/>
        </w:rPr>
        <w:t>HCF</w:t>
      </w:r>
      <w:r w:rsidRPr="003E39D1">
        <w:rPr>
          <w:rFonts w:asciiTheme="minorHAnsi" w:hAnsiTheme="minorHAnsi" w:cstheme="minorHAnsi"/>
          <w:color w:val="000000"/>
          <w:sz w:val="22"/>
          <w:szCs w:val="22"/>
        </w:rPr>
        <w:t xml:space="preserve"> means it is a force multiplier, </w:t>
      </w:r>
      <w:r w:rsidR="008E6433">
        <w:rPr>
          <w:rFonts w:asciiTheme="minorHAnsi" w:hAnsiTheme="minorHAnsi" w:cstheme="minorHAnsi"/>
          <w:color w:val="000000"/>
          <w:sz w:val="22"/>
          <w:szCs w:val="22"/>
        </w:rPr>
        <w:t>impacting</w:t>
      </w:r>
      <w:r w:rsidRPr="003E39D1">
        <w:rPr>
          <w:rFonts w:asciiTheme="minorHAnsi" w:hAnsiTheme="minorHAnsi" w:cstheme="minorHAnsi"/>
          <w:color w:val="000000"/>
          <w:sz w:val="22"/>
          <w:szCs w:val="22"/>
        </w:rPr>
        <w:t xml:space="preserve"> dozens of health and development priorities. WASH investments offer immediate and tangible progress; impressive accomplishments over time; systems strengthening in systems that are still evolving; and the ability to make grants and loans for affordable design solutions and implementation of sustainable infrastructure. Costs are not </w:t>
      </w:r>
      <w:r w:rsidRPr="003E39D1">
        <w:rPr>
          <w:rFonts w:asciiTheme="minorHAnsi" w:hAnsiTheme="minorHAnsi" w:cstheme="minorHAnsi"/>
          <w:color w:val="000000"/>
          <w:sz w:val="22"/>
          <w:szCs w:val="22"/>
        </w:rPr>
        <w:lastRenderedPageBreak/>
        <w:t>trivial, nor excessive given the benefits, and are expected to drop as WASH hardware and software are integrated into facility design, plans and operations, and as HCFs are better connected to community WASH systems.</w:t>
      </w:r>
    </w:p>
    <w:p w14:paraId="0AAA04CA" w14:textId="77777777" w:rsidR="00382934" w:rsidRPr="003E39D1" w:rsidRDefault="00382934" w:rsidP="00382934">
      <w:pPr>
        <w:rPr>
          <w:rFonts w:asciiTheme="minorHAnsi" w:hAnsiTheme="minorHAnsi" w:cstheme="minorHAnsi"/>
          <w:sz w:val="22"/>
          <w:szCs w:val="22"/>
        </w:rPr>
      </w:pPr>
    </w:p>
    <w:p w14:paraId="3786715B" w14:textId="77777777" w:rsidR="00382934" w:rsidRPr="003E39D1" w:rsidRDefault="00382934" w:rsidP="00382934">
      <w:pPr>
        <w:ind w:right="-720"/>
        <w:rPr>
          <w:rFonts w:asciiTheme="minorHAnsi" w:hAnsiTheme="minorHAnsi" w:cstheme="minorHAnsi"/>
          <w:sz w:val="22"/>
          <w:szCs w:val="22"/>
        </w:rPr>
      </w:pPr>
      <w:r w:rsidRPr="003E39D1">
        <w:rPr>
          <w:rFonts w:asciiTheme="minorHAnsi" w:hAnsiTheme="minorHAnsi" w:cstheme="minorHAnsi"/>
          <w:b/>
          <w:bCs/>
          <w:color w:val="4F81BD"/>
          <w:sz w:val="22"/>
          <w:szCs w:val="22"/>
        </w:rPr>
        <w:t>10. Momentum is building. </w:t>
      </w:r>
    </w:p>
    <w:p w14:paraId="3BB77DD6" w14:textId="62D82AB3" w:rsidR="00382934" w:rsidRPr="003E39D1" w:rsidRDefault="00382934" w:rsidP="00382934">
      <w:pPr>
        <w:spacing w:after="240"/>
        <w:rPr>
          <w:rFonts w:asciiTheme="minorHAnsi" w:hAnsiTheme="minorHAnsi" w:cstheme="minorHAnsi"/>
          <w:sz w:val="22"/>
          <w:szCs w:val="22"/>
        </w:rPr>
      </w:pPr>
      <w:r w:rsidRPr="003E39D1">
        <w:rPr>
          <w:rFonts w:asciiTheme="minorHAnsi" w:hAnsiTheme="minorHAnsi" w:cstheme="minorHAnsi"/>
          <w:color w:val="000000"/>
          <w:sz w:val="22"/>
          <w:szCs w:val="22"/>
        </w:rPr>
        <w:t xml:space="preserve">Public sector: UN Secretary General Antonio Guterres issued a global Call-to-Action in 2018 to get WASH into HCFs, unanimously adopted in a 2019 World Health Assembly </w:t>
      </w:r>
      <w:hyperlink r:id="rId25" w:history="1">
        <w:r w:rsidRPr="003E39D1">
          <w:rPr>
            <w:rFonts w:asciiTheme="minorHAnsi" w:hAnsiTheme="minorHAnsi" w:cstheme="minorHAnsi"/>
            <w:color w:val="0000FF"/>
            <w:sz w:val="22"/>
            <w:szCs w:val="22"/>
            <w:u w:val="single"/>
          </w:rPr>
          <w:t>Resolution</w:t>
        </w:r>
      </w:hyperlink>
      <w:r w:rsidRPr="003E39D1">
        <w:rPr>
          <w:rFonts w:asciiTheme="minorHAnsi" w:hAnsiTheme="minorHAnsi" w:cstheme="minorHAnsi"/>
          <w:color w:val="000000"/>
          <w:sz w:val="22"/>
          <w:szCs w:val="22"/>
        </w:rPr>
        <w:t xml:space="preserve"> that includes 8 practical steps towards successful implementation by 2030. WHO and UNICEF responded with metrics to chart progress by governments, and dozens of national governments are now exploring concrete plans and resource </w:t>
      </w:r>
      <w:proofErr w:type="gramStart"/>
      <w:r w:rsidRPr="003E39D1">
        <w:rPr>
          <w:rFonts w:asciiTheme="minorHAnsi" w:hAnsiTheme="minorHAnsi" w:cstheme="minorHAnsi"/>
          <w:color w:val="000000"/>
          <w:sz w:val="22"/>
          <w:szCs w:val="22"/>
        </w:rPr>
        <w:t>requirements.</w:t>
      </w:r>
      <w:proofErr w:type="gramEnd"/>
      <w:r w:rsidRPr="003E39D1">
        <w:rPr>
          <w:rFonts w:asciiTheme="minorHAnsi" w:hAnsiTheme="minorHAnsi" w:cstheme="minorHAnsi"/>
          <w:color w:val="000000"/>
          <w:sz w:val="22"/>
          <w:szCs w:val="22"/>
        </w:rPr>
        <w:t xml:space="preserve"> In 2020, </w:t>
      </w:r>
      <w:hyperlink r:id="rId26" w:history="1">
        <w:r w:rsidRPr="003E39D1">
          <w:rPr>
            <w:rFonts w:asciiTheme="minorHAnsi" w:hAnsiTheme="minorHAnsi" w:cstheme="minorHAnsi"/>
            <w:color w:val="0000FF"/>
            <w:sz w:val="22"/>
            <w:szCs w:val="22"/>
            <w:u w:val="single"/>
          </w:rPr>
          <w:t>WHO prioritized</w:t>
        </w:r>
        <w:r w:rsidRPr="003E39D1">
          <w:rPr>
            <w:rFonts w:asciiTheme="minorHAnsi" w:hAnsiTheme="minorHAnsi" w:cstheme="minorHAnsi"/>
            <w:color w:val="1155CC"/>
            <w:sz w:val="22"/>
            <w:szCs w:val="22"/>
            <w:u w:val="single"/>
          </w:rPr>
          <w:t xml:space="preserve"> </w:t>
        </w:r>
      </w:hyperlink>
      <w:r w:rsidRPr="003E39D1">
        <w:rPr>
          <w:rFonts w:asciiTheme="minorHAnsi" w:hAnsiTheme="minorHAnsi" w:cstheme="minorHAnsi"/>
          <w:color w:val="2E3335"/>
          <w:sz w:val="22"/>
          <w:szCs w:val="22"/>
        </w:rPr>
        <w:t>the absence of WASH in HCFs as among the most urgent global health challenges in the coming decade for the first time.</w:t>
      </w:r>
    </w:p>
    <w:p w14:paraId="0963430D" w14:textId="034EDE55" w:rsidR="00382934" w:rsidRPr="003E39D1" w:rsidRDefault="00382934" w:rsidP="00382934">
      <w:pPr>
        <w:spacing w:after="240"/>
        <w:rPr>
          <w:rFonts w:asciiTheme="minorHAnsi" w:hAnsiTheme="minorHAnsi" w:cstheme="minorHAnsi"/>
          <w:sz w:val="22"/>
          <w:szCs w:val="22"/>
        </w:rPr>
      </w:pPr>
      <w:r w:rsidRPr="003E39D1">
        <w:rPr>
          <w:rFonts w:asciiTheme="minorHAnsi" w:hAnsiTheme="minorHAnsi" w:cstheme="minorHAnsi"/>
          <w:color w:val="000000"/>
          <w:sz w:val="22"/>
          <w:szCs w:val="22"/>
        </w:rPr>
        <w:t>Private sector: The Vatican has called for WASH to be prioritized in all hospitals and clinics run by the Catholic Church (</w:t>
      </w:r>
      <w:proofErr w:type="spellStart"/>
      <w:r w:rsidRPr="003E39D1">
        <w:rPr>
          <w:rFonts w:asciiTheme="minorHAnsi" w:hAnsiTheme="minorHAnsi" w:cstheme="minorHAnsi"/>
          <w:color w:val="000000"/>
          <w:sz w:val="22"/>
          <w:szCs w:val="22"/>
        </w:rPr>
        <w:t>a</w:t>
      </w:r>
      <w:proofErr w:type="spellEnd"/>
      <w:r w:rsidRPr="003E39D1">
        <w:rPr>
          <w:rFonts w:asciiTheme="minorHAnsi" w:hAnsiTheme="minorHAnsi" w:cstheme="minorHAnsi"/>
          <w:color w:val="000000"/>
          <w:sz w:val="22"/>
          <w:szCs w:val="22"/>
        </w:rPr>
        <w:t xml:space="preserve"> </w:t>
      </w:r>
      <w:r w:rsidR="00352079">
        <w:rPr>
          <w:rFonts w:asciiTheme="minorHAnsi" w:hAnsiTheme="minorHAnsi" w:cstheme="minorHAnsi"/>
          <w:color w:val="000000"/>
          <w:sz w:val="22"/>
          <w:szCs w:val="22"/>
        </w:rPr>
        <w:t xml:space="preserve">estimated </w:t>
      </w:r>
      <w:r w:rsidRPr="003E39D1">
        <w:rPr>
          <w:rFonts w:asciiTheme="minorHAnsi" w:hAnsiTheme="minorHAnsi" w:cstheme="minorHAnsi"/>
          <w:color w:val="000000"/>
          <w:sz w:val="22"/>
          <w:szCs w:val="22"/>
        </w:rPr>
        <w:t xml:space="preserve">quarter of the world’s HCFs); 90+ private entities have made commitments </w:t>
      </w:r>
      <w:r w:rsidR="00352079">
        <w:rPr>
          <w:rFonts w:asciiTheme="minorHAnsi" w:hAnsiTheme="minorHAnsi" w:cstheme="minorHAnsi"/>
          <w:color w:val="000000"/>
          <w:sz w:val="22"/>
          <w:szCs w:val="22"/>
        </w:rPr>
        <w:t>to funding, technical assistance, research, training, maintenance and advocacy to</w:t>
      </w:r>
      <w:r w:rsidRPr="003E39D1">
        <w:rPr>
          <w:rFonts w:asciiTheme="minorHAnsi" w:hAnsiTheme="minorHAnsi" w:cstheme="minorHAnsi"/>
          <w:color w:val="000000"/>
          <w:sz w:val="22"/>
          <w:szCs w:val="22"/>
        </w:rPr>
        <w:t xml:space="preserve"> get WASH into HCFs in low- and middle-income countries</w:t>
      </w:r>
      <w:r w:rsidR="00352079">
        <w:rPr>
          <w:rFonts w:asciiTheme="minorHAnsi" w:hAnsiTheme="minorHAnsi" w:cstheme="minorHAnsi"/>
          <w:color w:val="000000"/>
          <w:sz w:val="22"/>
          <w:szCs w:val="22"/>
        </w:rPr>
        <w:t>.</w:t>
      </w:r>
    </w:p>
    <w:p w14:paraId="40100810" w14:textId="660E9097" w:rsidR="00382934" w:rsidRPr="003E39D1" w:rsidRDefault="00382934" w:rsidP="00382934">
      <w:pPr>
        <w:spacing w:after="240"/>
        <w:rPr>
          <w:rFonts w:asciiTheme="minorHAnsi" w:hAnsiTheme="minorHAnsi" w:cstheme="minorHAnsi"/>
          <w:sz w:val="22"/>
          <w:szCs w:val="22"/>
        </w:rPr>
      </w:pPr>
      <w:r w:rsidRPr="003E39D1">
        <w:rPr>
          <w:rFonts w:asciiTheme="minorHAnsi" w:hAnsiTheme="minorHAnsi" w:cstheme="minorHAnsi"/>
          <w:color w:val="000000"/>
          <w:sz w:val="22"/>
          <w:szCs w:val="22"/>
        </w:rPr>
        <w:t>Up next</w:t>
      </w:r>
      <w:r w:rsidR="00D93FDB">
        <w:rPr>
          <w:rFonts w:asciiTheme="minorHAnsi" w:hAnsiTheme="minorHAnsi" w:cstheme="minorHAnsi"/>
          <w:color w:val="000000"/>
          <w:sz w:val="22"/>
          <w:szCs w:val="22"/>
        </w:rPr>
        <w:t xml:space="preserve"> in 2020</w:t>
      </w:r>
      <w:r w:rsidRPr="003E39D1">
        <w:rPr>
          <w:rFonts w:asciiTheme="minorHAnsi" w:hAnsiTheme="minorHAnsi" w:cstheme="minorHAnsi"/>
          <w:color w:val="000000"/>
          <w:sz w:val="22"/>
          <w:szCs w:val="22"/>
        </w:rPr>
        <w:t>: A UNICEF campaign, a “First Ladies Initiative” and global funding mechanisms are in formation. </w:t>
      </w:r>
    </w:p>
    <w:p w14:paraId="42122C72" w14:textId="77777777" w:rsidR="00382934" w:rsidRPr="003E39D1" w:rsidRDefault="00382934" w:rsidP="00382934">
      <w:pPr>
        <w:ind w:right="-720"/>
        <w:rPr>
          <w:rFonts w:asciiTheme="minorHAnsi" w:hAnsiTheme="minorHAnsi" w:cstheme="minorHAnsi"/>
          <w:sz w:val="22"/>
          <w:szCs w:val="22"/>
        </w:rPr>
      </w:pPr>
      <w:r w:rsidRPr="003E39D1">
        <w:rPr>
          <w:rFonts w:asciiTheme="minorHAnsi" w:hAnsiTheme="minorHAnsi" w:cstheme="minorHAnsi"/>
          <w:b/>
          <w:bCs/>
          <w:color w:val="4F81BD"/>
          <w:sz w:val="22"/>
          <w:szCs w:val="22"/>
        </w:rPr>
        <w:t>11. Solutions must be sustainable.</w:t>
      </w:r>
    </w:p>
    <w:p w14:paraId="4E3FFB10" w14:textId="038C8593"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color w:val="000000"/>
          <w:sz w:val="22"/>
          <w:szCs w:val="22"/>
        </w:rPr>
        <w:t xml:space="preserve">New or improved infrastructure alone will not create long-term improvements to healthcare operations and outcomes. Sustainability </w:t>
      </w:r>
      <w:r w:rsidR="00E23A57">
        <w:rPr>
          <w:rFonts w:asciiTheme="minorHAnsi" w:hAnsiTheme="minorHAnsi" w:cstheme="minorHAnsi"/>
          <w:color w:val="000000"/>
          <w:sz w:val="22"/>
          <w:szCs w:val="22"/>
        </w:rPr>
        <w:t>is the key.</w:t>
      </w:r>
      <w:r w:rsidRPr="003E39D1">
        <w:rPr>
          <w:rFonts w:asciiTheme="minorHAnsi" w:hAnsiTheme="minorHAnsi" w:cstheme="minorHAnsi"/>
          <w:color w:val="000000"/>
          <w:sz w:val="22"/>
          <w:szCs w:val="22"/>
        </w:rPr>
        <w:t xml:space="preserve"> </w:t>
      </w:r>
      <w:bookmarkStart w:id="0" w:name="_GoBack"/>
      <w:bookmarkEnd w:id="0"/>
      <w:r w:rsidR="00E23A57">
        <w:rPr>
          <w:rFonts w:asciiTheme="minorHAnsi" w:hAnsiTheme="minorHAnsi" w:cstheme="minorHAnsi"/>
          <w:color w:val="000000"/>
          <w:sz w:val="22"/>
          <w:szCs w:val="22"/>
        </w:rPr>
        <w:t>T</w:t>
      </w:r>
      <w:r w:rsidRPr="003E39D1">
        <w:rPr>
          <w:rFonts w:asciiTheme="minorHAnsi" w:hAnsiTheme="minorHAnsi" w:cstheme="minorHAnsi"/>
          <w:color w:val="000000"/>
          <w:sz w:val="22"/>
          <w:szCs w:val="22"/>
        </w:rPr>
        <w:t>raining</w:t>
      </w:r>
      <w:r w:rsidR="00E23A57">
        <w:rPr>
          <w:rFonts w:asciiTheme="minorHAnsi" w:hAnsiTheme="minorHAnsi" w:cstheme="minorHAnsi"/>
          <w:color w:val="000000"/>
          <w:sz w:val="22"/>
          <w:szCs w:val="22"/>
        </w:rPr>
        <w:t>, maintenance,</w:t>
      </w:r>
      <w:r w:rsidRPr="003E39D1">
        <w:rPr>
          <w:rFonts w:asciiTheme="minorHAnsi" w:hAnsiTheme="minorHAnsi" w:cstheme="minorHAnsi"/>
          <w:color w:val="000000"/>
          <w:sz w:val="22"/>
          <w:szCs w:val="22"/>
        </w:rPr>
        <w:t xml:space="preserve"> monitoring systems and </w:t>
      </w:r>
      <w:r w:rsidR="00E23A57">
        <w:rPr>
          <w:rFonts w:asciiTheme="minorHAnsi" w:hAnsiTheme="minorHAnsi" w:cstheme="minorHAnsi"/>
          <w:color w:val="000000"/>
          <w:sz w:val="22"/>
          <w:szCs w:val="22"/>
        </w:rPr>
        <w:t xml:space="preserve">budgets for sustainable </w:t>
      </w:r>
      <w:r w:rsidRPr="003E39D1">
        <w:rPr>
          <w:rFonts w:asciiTheme="minorHAnsi" w:hAnsiTheme="minorHAnsi" w:cstheme="minorHAnsi"/>
          <w:color w:val="000000"/>
          <w:sz w:val="22"/>
          <w:szCs w:val="22"/>
        </w:rPr>
        <w:t>facility operations</w:t>
      </w:r>
      <w:r w:rsidR="00E23A57">
        <w:rPr>
          <w:rFonts w:asciiTheme="minorHAnsi" w:hAnsiTheme="minorHAnsi" w:cstheme="minorHAnsi"/>
          <w:color w:val="000000"/>
          <w:sz w:val="22"/>
          <w:szCs w:val="22"/>
        </w:rPr>
        <w:t xml:space="preserve"> are a prerequisite for success</w:t>
      </w:r>
      <w:r w:rsidRPr="003E39D1">
        <w:rPr>
          <w:rFonts w:asciiTheme="minorHAnsi" w:hAnsiTheme="minorHAnsi" w:cstheme="minorHAnsi"/>
          <w:color w:val="000000"/>
          <w:sz w:val="22"/>
          <w:szCs w:val="22"/>
        </w:rPr>
        <w:t xml:space="preserve">. </w:t>
      </w:r>
    </w:p>
    <w:p w14:paraId="078F7300" w14:textId="77777777" w:rsidR="00382934" w:rsidRPr="003E39D1" w:rsidRDefault="00382934" w:rsidP="00382934">
      <w:pPr>
        <w:rPr>
          <w:rFonts w:asciiTheme="minorHAnsi" w:hAnsiTheme="minorHAnsi" w:cstheme="minorHAnsi"/>
          <w:sz w:val="22"/>
          <w:szCs w:val="22"/>
        </w:rPr>
      </w:pPr>
    </w:p>
    <w:p w14:paraId="253B86D7"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b/>
          <w:bCs/>
          <w:color w:val="4F81BD"/>
          <w:sz w:val="22"/>
          <w:szCs w:val="22"/>
        </w:rPr>
        <w:t>12. Leaders speak out:</w:t>
      </w:r>
    </w:p>
    <w:p w14:paraId="77B0B6A6" w14:textId="77777777" w:rsidR="00382934" w:rsidRPr="003E39D1" w:rsidRDefault="00382934" w:rsidP="00382934">
      <w:pPr>
        <w:rPr>
          <w:rFonts w:asciiTheme="minorHAnsi" w:hAnsiTheme="minorHAnsi" w:cstheme="minorHAnsi"/>
          <w:sz w:val="22"/>
          <w:szCs w:val="22"/>
        </w:rPr>
      </w:pPr>
    </w:p>
    <w:p w14:paraId="515C089F" w14:textId="77777777" w:rsidR="00382934" w:rsidRPr="003E39D1" w:rsidRDefault="00382934" w:rsidP="00382934">
      <w:pPr>
        <w:ind w:right="90"/>
        <w:rPr>
          <w:rFonts w:asciiTheme="minorHAnsi" w:hAnsiTheme="minorHAnsi" w:cstheme="minorHAnsi"/>
          <w:sz w:val="22"/>
          <w:szCs w:val="22"/>
        </w:rPr>
      </w:pPr>
      <w:r w:rsidRPr="003E39D1">
        <w:rPr>
          <w:rFonts w:asciiTheme="minorHAnsi" w:hAnsiTheme="minorHAnsi" w:cstheme="minorHAnsi"/>
          <w:color w:val="000000"/>
          <w:sz w:val="22"/>
          <w:szCs w:val="22"/>
        </w:rPr>
        <w:t>"A healthcare facility without WASH is not a healthcare facility."</w:t>
      </w:r>
      <w:r w:rsidRPr="003E39D1">
        <w:rPr>
          <w:rFonts w:asciiTheme="minorHAnsi" w:hAnsiTheme="minorHAnsi" w:cstheme="minorHAnsi"/>
          <w:color w:val="000000"/>
          <w:sz w:val="22"/>
          <w:szCs w:val="22"/>
        </w:rPr>
        <w:br/>
        <w:t xml:space="preserve">- Dr. Maria </w:t>
      </w:r>
      <w:proofErr w:type="spellStart"/>
      <w:r w:rsidRPr="003E39D1">
        <w:rPr>
          <w:rFonts w:asciiTheme="minorHAnsi" w:hAnsiTheme="minorHAnsi" w:cstheme="minorHAnsi"/>
          <w:color w:val="000000"/>
          <w:sz w:val="22"/>
          <w:szCs w:val="22"/>
        </w:rPr>
        <w:t>Neira</w:t>
      </w:r>
      <w:proofErr w:type="spellEnd"/>
      <w:r w:rsidRPr="003E39D1">
        <w:rPr>
          <w:rFonts w:asciiTheme="minorHAnsi" w:hAnsiTheme="minorHAnsi" w:cstheme="minorHAnsi"/>
          <w:color w:val="000000"/>
          <w:sz w:val="22"/>
          <w:szCs w:val="22"/>
        </w:rPr>
        <w:t>, Director of Public Health and Environment, WHO</w:t>
      </w:r>
    </w:p>
    <w:p w14:paraId="52C3A197" w14:textId="77777777" w:rsidR="00382934" w:rsidRPr="003E39D1" w:rsidRDefault="00382934" w:rsidP="00382934">
      <w:pPr>
        <w:rPr>
          <w:rFonts w:asciiTheme="minorHAnsi" w:hAnsiTheme="minorHAnsi" w:cstheme="minorHAnsi"/>
          <w:sz w:val="22"/>
          <w:szCs w:val="22"/>
        </w:rPr>
      </w:pPr>
    </w:p>
    <w:p w14:paraId="361AF1ED" w14:textId="77777777" w:rsidR="00382934" w:rsidRPr="003E39D1" w:rsidRDefault="00382934" w:rsidP="00382934">
      <w:pPr>
        <w:ind w:right="90"/>
        <w:rPr>
          <w:rFonts w:asciiTheme="minorHAnsi" w:hAnsiTheme="minorHAnsi" w:cstheme="minorHAnsi"/>
          <w:sz w:val="22"/>
          <w:szCs w:val="22"/>
        </w:rPr>
      </w:pPr>
      <w:r w:rsidRPr="003E39D1">
        <w:rPr>
          <w:rFonts w:asciiTheme="minorHAnsi" w:hAnsiTheme="minorHAnsi" w:cstheme="minorHAnsi"/>
          <w:color w:val="000000"/>
          <w:sz w:val="22"/>
          <w:szCs w:val="22"/>
        </w:rPr>
        <w:t>"We must work to prevent the spread of disease. Improved water, sanitation and hygiene in health facilities is critical to this effort."</w:t>
      </w:r>
      <w:r w:rsidRPr="003E39D1">
        <w:rPr>
          <w:rFonts w:asciiTheme="minorHAnsi" w:hAnsiTheme="minorHAnsi" w:cstheme="minorHAnsi"/>
          <w:color w:val="000000"/>
          <w:sz w:val="22"/>
          <w:szCs w:val="22"/>
        </w:rPr>
        <w:br/>
        <w:t xml:space="preserve">- António Guterres, UN Secretary-General </w:t>
      </w:r>
      <w:r w:rsidRPr="003E39D1">
        <w:rPr>
          <w:rFonts w:asciiTheme="minorHAnsi" w:hAnsiTheme="minorHAnsi" w:cstheme="minorHAnsi"/>
          <w:color w:val="000000"/>
          <w:sz w:val="22"/>
          <w:szCs w:val="22"/>
        </w:rPr>
        <w:br/>
      </w:r>
      <w:r w:rsidRPr="003E39D1">
        <w:rPr>
          <w:rFonts w:asciiTheme="minorHAnsi" w:hAnsiTheme="minorHAnsi" w:cstheme="minorHAnsi"/>
          <w:color w:val="000000"/>
          <w:sz w:val="22"/>
          <w:szCs w:val="22"/>
        </w:rPr>
        <w:br/>
        <w:t xml:space="preserve">"If you can't do the basics forget the rest. Prevention, prevention, prevention." </w:t>
      </w:r>
      <w:r w:rsidRPr="003E39D1">
        <w:rPr>
          <w:rFonts w:asciiTheme="minorHAnsi" w:hAnsiTheme="minorHAnsi" w:cstheme="minorHAnsi"/>
          <w:color w:val="000000"/>
          <w:sz w:val="22"/>
          <w:szCs w:val="22"/>
        </w:rPr>
        <w:br/>
        <w:t xml:space="preserve">- Dr. </w:t>
      </w:r>
      <w:proofErr w:type="spellStart"/>
      <w:r w:rsidRPr="003E39D1">
        <w:rPr>
          <w:rFonts w:asciiTheme="minorHAnsi" w:hAnsiTheme="minorHAnsi" w:cstheme="minorHAnsi"/>
          <w:color w:val="000000"/>
          <w:sz w:val="22"/>
          <w:szCs w:val="22"/>
        </w:rPr>
        <w:t>Tedros</w:t>
      </w:r>
      <w:proofErr w:type="spellEnd"/>
      <w:r w:rsidRPr="003E39D1">
        <w:rPr>
          <w:rFonts w:asciiTheme="minorHAnsi" w:hAnsiTheme="minorHAnsi" w:cstheme="minorHAnsi"/>
          <w:color w:val="000000"/>
          <w:sz w:val="22"/>
          <w:szCs w:val="22"/>
        </w:rPr>
        <w:t xml:space="preserve"> </w:t>
      </w:r>
      <w:proofErr w:type="spellStart"/>
      <w:r w:rsidRPr="003E39D1">
        <w:rPr>
          <w:rFonts w:asciiTheme="minorHAnsi" w:hAnsiTheme="minorHAnsi" w:cstheme="minorHAnsi"/>
          <w:color w:val="000000"/>
          <w:sz w:val="22"/>
          <w:szCs w:val="22"/>
        </w:rPr>
        <w:t>Adhanom</w:t>
      </w:r>
      <w:proofErr w:type="spellEnd"/>
      <w:r w:rsidRPr="003E39D1">
        <w:rPr>
          <w:rFonts w:asciiTheme="minorHAnsi" w:hAnsiTheme="minorHAnsi" w:cstheme="minorHAnsi"/>
          <w:color w:val="000000"/>
          <w:sz w:val="22"/>
          <w:szCs w:val="22"/>
        </w:rPr>
        <w:t xml:space="preserve"> Ghebreyesus, Director-General, WHO </w:t>
      </w:r>
    </w:p>
    <w:p w14:paraId="42BFE34B" w14:textId="77777777" w:rsidR="00382934" w:rsidRPr="003E39D1" w:rsidRDefault="00382934" w:rsidP="00382934">
      <w:pPr>
        <w:rPr>
          <w:rFonts w:asciiTheme="minorHAnsi" w:hAnsiTheme="minorHAnsi" w:cstheme="minorHAnsi"/>
          <w:sz w:val="22"/>
          <w:szCs w:val="22"/>
        </w:rPr>
      </w:pPr>
    </w:p>
    <w:p w14:paraId="567F980D"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color w:val="000000"/>
          <w:sz w:val="22"/>
          <w:szCs w:val="22"/>
        </w:rPr>
        <w:t>“I want clean toilet facilities in rural hospitals.”</w:t>
      </w:r>
    </w:p>
    <w:p w14:paraId="77F90276" w14:textId="77777777"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color w:val="000000"/>
          <w:sz w:val="22"/>
          <w:szCs w:val="22"/>
        </w:rPr>
        <w:t xml:space="preserve">- </w:t>
      </w:r>
      <w:proofErr w:type="spellStart"/>
      <w:r w:rsidRPr="003E39D1">
        <w:rPr>
          <w:rFonts w:asciiTheme="minorHAnsi" w:hAnsiTheme="minorHAnsi" w:cstheme="minorHAnsi"/>
          <w:color w:val="000000"/>
          <w:sz w:val="22"/>
          <w:szCs w:val="22"/>
        </w:rPr>
        <w:t>Omolara</w:t>
      </w:r>
      <w:proofErr w:type="spellEnd"/>
      <w:r w:rsidRPr="003E39D1">
        <w:rPr>
          <w:rFonts w:asciiTheme="minorHAnsi" w:hAnsiTheme="minorHAnsi" w:cstheme="minorHAnsi"/>
          <w:color w:val="000000"/>
          <w:sz w:val="22"/>
          <w:szCs w:val="22"/>
        </w:rPr>
        <w:t>, What Women Want Survey participant, Nigeria</w:t>
      </w:r>
    </w:p>
    <w:p w14:paraId="26E05D9B" w14:textId="77777777" w:rsidR="00382934" w:rsidRPr="003E39D1" w:rsidRDefault="00382934" w:rsidP="00382934">
      <w:pPr>
        <w:rPr>
          <w:rFonts w:asciiTheme="minorHAnsi" w:hAnsiTheme="minorHAnsi" w:cstheme="minorHAnsi"/>
          <w:sz w:val="22"/>
          <w:szCs w:val="22"/>
        </w:rPr>
      </w:pPr>
    </w:p>
    <w:p w14:paraId="0873DD27" w14:textId="10ECBAA9" w:rsidR="00382934" w:rsidRPr="003E39D1" w:rsidRDefault="00382934" w:rsidP="00382934">
      <w:pPr>
        <w:rPr>
          <w:rFonts w:asciiTheme="minorHAnsi" w:hAnsiTheme="minorHAnsi" w:cstheme="minorHAnsi"/>
          <w:sz w:val="22"/>
          <w:szCs w:val="22"/>
        </w:rPr>
      </w:pPr>
      <w:r w:rsidRPr="003E39D1">
        <w:rPr>
          <w:rFonts w:asciiTheme="minorHAnsi" w:hAnsiTheme="minorHAnsi" w:cstheme="minorHAnsi"/>
          <w:b/>
          <w:bCs/>
          <w:color w:val="000000"/>
          <w:sz w:val="22"/>
          <w:szCs w:val="22"/>
        </w:rPr>
        <w:t xml:space="preserve">Learn more </w:t>
      </w:r>
      <w:r w:rsidR="009D6FED" w:rsidRPr="003E39D1">
        <w:rPr>
          <w:rFonts w:asciiTheme="minorHAnsi" w:hAnsiTheme="minorHAnsi" w:cstheme="minorHAnsi"/>
          <w:b/>
          <w:bCs/>
          <w:color w:val="000000"/>
          <w:sz w:val="22"/>
          <w:szCs w:val="22"/>
        </w:rPr>
        <w:t>and share</w:t>
      </w:r>
      <w:r w:rsidRPr="003E39D1">
        <w:rPr>
          <w:rFonts w:asciiTheme="minorHAnsi" w:hAnsiTheme="minorHAnsi" w:cstheme="minorHAnsi"/>
          <w:b/>
          <w:bCs/>
          <w:color w:val="000000"/>
          <w:sz w:val="22"/>
          <w:szCs w:val="22"/>
        </w:rPr>
        <w:t xml:space="preserve"> best practices, partnerships, news and events, and the growing list of actionable commitments being made to solve this solvable global issue: </w:t>
      </w:r>
      <w:hyperlink r:id="rId27" w:history="1">
        <w:r w:rsidRPr="003E39D1">
          <w:rPr>
            <w:rFonts w:asciiTheme="minorHAnsi" w:hAnsiTheme="minorHAnsi" w:cstheme="minorHAnsi"/>
            <w:b/>
            <w:bCs/>
            <w:color w:val="0000FF"/>
            <w:sz w:val="22"/>
            <w:szCs w:val="22"/>
            <w:u w:val="single"/>
          </w:rPr>
          <w:t>www.washinhcf.org</w:t>
        </w:r>
      </w:hyperlink>
      <w:r w:rsidRPr="003E39D1">
        <w:rPr>
          <w:rFonts w:asciiTheme="minorHAnsi" w:hAnsiTheme="minorHAnsi" w:cstheme="minorHAnsi"/>
          <w:color w:val="000000"/>
          <w:sz w:val="22"/>
          <w:szCs w:val="22"/>
        </w:rPr>
        <w:t>.</w:t>
      </w:r>
    </w:p>
    <w:p w14:paraId="059B5682" w14:textId="07E9A2EE" w:rsidR="00075BF1" w:rsidRPr="003E39D1" w:rsidRDefault="00382934" w:rsidP="009D6FED">
      <w:pPr>
        <w:spacing w:after="240"/>
        <w:rPr>
          <w:rFonts w:asciiTheme="minorHAnsi" w:hAnsiTheme="minorHAnsi" w:cstheme="minorHAnsi"/>
          <w:sz w:val="22"/>
          <w:szCs w:val="22"/>
        </w:rPr>
      </w:pPr>
      <w:r w:rsidRPr="003E39D1">
        <w:rPr>
          <w:rFonts w:asciiTheme="minorHAnsi" w:hAnsiTheme="minorHAnsi" w:cstheme="minorHAnsi"/>
          <w:sz w:val="22"/>
          <w:szCs w:val="22"/>
        </w:rPr>
        <w:br/>
      </w:r>
    </w:p>
    <w:sectPr w:rsidR="00075BF1" w:rsidRPr="003E39D1" w:rsidSect="003B6CDA">
      <w:footerReference w:type="even" r:id="rId28"/>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1AA96" w14:textId="77777777" w:rsidR="00CA1719" w:rsidRDefault="00CA1719" w:rsidP="00656D1D">
      <w:r>
        <w:separator/>
      </w:r>
    </w:p>
  </w:endnote>
  <w:endnote w:type="continuationSeparator" w:id="0">
    <w:p w14:paraId="7E49FA71" w14:textId="77777777" w:rsidR="00CA1719" w:rsidRDefault="00CA1719" w:rsidP="0065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0006480"/>
      <w:docPartObj>
        <w:docPartGallery w:val="Page Numbers (Bottom of Page)"/>
        <w:docPartUnique/>
      </w:docPartObj>
    </w:sdtPr>
    <w:sdtEndPr>
      <w:rPr>
        <w:rStyle w:val="PageNumber"/>
      </w:rPr>
    </w:sdtEndPr>
    <w:sdtContent>
      <w:p w14:paraId="686AE10D" w14:textId="66421A6E" w:rsidR="00656D1D" w:rsidRDefault="00656D1D" w:rsidP="00F30B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56A0FC" w14:textId="77777777" w:rsidR="00656D1D" w:rsidRDefault="00656D1D" w:rsidP="00656D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1773596"/>
      <w:docPartObj>
        <w:docPartGallery w:val="Page Numbers (Bottom of Page)"/>
        <w:docPartUnique/>
      </w:docPartObj>
    </w:sdtPr>
    <w:sdtEndPr>
      <w:rPr>
        <w:rStyle w:val="PageNumber"/>
      </w:rPr>
    </w:sdtEndPr>
    <w:sdtContent>
      <w:p w14:paraId="73DD8B3A" w14:textId="24946EB7" w:rsidR="00656D1D" w:rsidRDefault="00656D1D" w:rsidP="00F30BB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8A8358" w14:textId="77777777" w:rsidR="00656D1D" w:rsidRDefault="00656D1D" w:rsidP="00656D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7706" w14:textId="77777777" w:rsidR="00CA1719" w:rsidRDefault="00CA1719" w:rsidP="00656D1D">
      <w:r>
        <w:separator/>
      </w:r>
    </w:p>
  </w:footnote>
  <w:footnote w:type="continuationSeparator" w:id="0">
    <w:p w14:paraId="5D6AD645" w14:textId="77777777" w:rsidR="00CA1719" w:rsidRDefault="00CA1719" w:rsidP="00656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5248B"/>
    <w:multiLevelType w:val="multilevel"/>
    <w:tmpl w:val="381CE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FD645E"/>
    <w:multiLevelType w:val="multilevel"/>
    <w:tmpl w:val="5160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6B64B4"/>
    <w:multiLevelType w:val="multilevel"/>
    <w:tmpl w:val="3442496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94"/>
    <w:rsid w:val="0006048C"/>
    <w:rsid w:val="00113A94"/>
    <w:rsid w:val="00321D10"/>
    <w:rsid w:val="00352079"/>
    <w:rsid w:val="00382934"/>
    <w:rsid w:val="003B6CDA"/>
    <w:rsid w:val="003E1D5B"/>
    <w:rsid w:val="003E39D1"/>
    <w:rsid w:val="00521572"/>
    <w:rsid w:val="005F022C"/>
    <w:rsid w:val="00656D1D"/>
    <w:rsid w:val="006C52B0"/>
    <w:rsid w:val="0077186C"/>
    <w:rsid w:val="007E56D3"/>
    <w:rsid w:val="008E6433"/>
    <w:rsid w:val="00990BE6"/>
    <w:rsid w:val="009D6FED"/>
    <w:rsid w:val="00BA6DDF"/>
    <w:rsid w:val="00CA1719"/>
    <w:rsid w:val="00CE79F4"/>
    <w:rsid w:val="00D714A6"/>
    <w:rsid w:val="00D8429D"/>
    <w:rsid w:val="00D93FDB"/>
    <w:rsid w:val="00DB4F8F"/>
    <w:rsid w:val="00DB6411"/>
    <w:rsid w:val="00E23A57"/>
    <w:rsid w:val="00F8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38FE9"/>
  <w15:chartTrackingRefBased/>
  <w15:docId w15:val="{CE29FFC4-E8E1-B849-80E7-F84B2B7A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4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934"/>
    <w:pPr>
      <w:spacing w:before="100" w:beforeAutospacing="1" w:after="100" w:afterAutospacing="1"/>
    </w:pPr>
  </w:style>
  <w:style w:type="character" w:styleId="Hyperlink">
    <w:name w:val="Hyperlink"/>
    <w:basedOn w:val="DefaultParagraphFont"/>
    <w:uiPriority w:val="99"/>
    <w:semiHidden/>
    <w:unhideWhenUsed/>
    <w:rsid w:val="00382934"/>
    <w:rPr>
      <w:color w:val="0000FF"/>
      <w:u w:val="single"/>
    </w:rPr>
  </w:style>
  <w:style w:type="paragraph" w:styleId="ListParagraph">
    <w:name w:val="List Paragraph"/>
    <w:basedOn w:val="Normal"/>
    <w:uiPriority w:val="34"/>
    <w:qFormat/>
    <w:rsid w:val="00DB4F8F"/>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656D1D"/>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56D1D"/>
  </w:style>
  <w:style w:type="character" w:styleId="PageNumber">
    <w:name w:val="page number"/>
    <w:basedOn w:val="DefaultParagraphFont"/>
    <w:uiPriority w:val="99"/>
    <w:semiHidden/>
    <w:unhideWhenUsed/>
    <w:rsid w:val="00656D1D"/>
  </w:style>
  <w:style w:type="paragraph" w:styleId="BalloonText">
    <w:name w:val="Balloon Text"/>
    <w:basedOn w:val="Normal"/>
    <w:link w:val="BalloonTextChar"/>
    <w:uiPriority w:val="99"/>
    <w:semiHidden/>
    <w:unhideWhenUsed/>
    <w:rsid w:val="003E39D1"/>
    <w:rPr>
      <w:rFonts w:eastAsiaTheme="minorHAnsi"/>
      <w:sz w:val="18"/>
      <w:szCs w:val="18"/>
    </w:rPr>
  </w:style>
  <w:style w:type="character" w:customStyle="1" w:styleId="BalloonTextChar">
    <w:name w:val="Balloon Text Char"/>
    <w:basedOn w:val="DefaultParagraphFont"/>
    <w:link w:val="BalloonText"/>
    <w:uiPriority w:val="99"/>
    <w:semiHidden/>
    <w:rsid w:val="003E39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4261">
      <w:bodyDiv w:val="1"/>
      <w:marLeft w:val="0"/>
      <w:marRight w:val="0"/>
      <w:marTop w:val="0"/>
      <w:marBottom w:val="0"/>
      <w:divBdr>
        <w:top w:val="none" w:sz="0" w:space="0" w:color="auto"/>
        <w:left w:val="none" w:sz="0" w:space="0" w:color="auto"/>
        <w:bottom w:val="none" w:sz="0" w:space="0" w:color="auto"/>
        <w:right w:val="none" w:sz="0" w:space="0" w:color="auto"/>
      </w:divBdr>
    </w:div>
    <w:div w:id="130770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shdata.org/sites/default/files/documents/reports/2019-04/JMP-2019-wash-in-hcf.pdf" TargetMode="External"/><Relationship Id="rId13" Type="http://schemas.openxmlformats.org/officeDocument/2006/relationships/hyperlink" Target="https://gh.bmj.com/content/3/3/e000648" TargetMode="External"/><Relationship Id="rId18" Type="http://schemas.openxmlformats.org/officeDocument/2006/relationships/hyperlink" Target="https://www.ncbi.nlm.nih.gov/pubmed/12726975" TargetMode="External"/><Relationship Id="rId26" Type="http://schemas.openxmlformats.org/officeDocument/2006/relationships/hyperlink" Target="https://www.who.int/news-room/photo-story/photo-story-detail/urgent-health-challenges-for-the-next-decade" TargetMode="External"/><Relationship Id="rId3" Type="http://schemas.openxmlformats.org/officeDocument/2006/relationships/settings" Target="settings.xml"/><Relationship Id="rId21" Type="http://schemas.openxmlformats.org/officeDocument/2006/relationships/hyperlink" Target="https://static1.squarespace.com/static/5aa813dd3917ee6dd2a0e09e/t/5d1120ccdf7cbc0001b99c57/1561403606693/What-Women-Want_Global-Findings.pdf" TargetMode="External"/><Relationship Id="rId7" Type="http://schemas.openxmlformats.org/officeDocument/2006/relationships/hyperlink" Target="https://www.thelancet.com/journals/lancet/article/PIIS0140-6736(18)32064-6/fulltext" TargetMode="External"/><Relationship Id="rId12" Type="http://schemas.openxmlformats.org/officeDocument/2006/relationships/hyperlink" Target="https://apps.who.int/iris/bitstream/handle/10665/311618/9789241515511-eng.pdf" TargetMode="External"/><Relationship Id="rId17" Type="http://schemas.openxmlformats.org/officeDocument/2006/relationships/hyperlink" Target="https://www.thelancet.com/journals/lancet/article/PIIS0140-6736(10)61458-4/fulltext" TargetMode="External"/><Relationship Id="rId25" Type="http://schemas.openxmlformats.org/officeDocument/2006/relationships/hyperlink" Target="https://apps.who.int/gb/ebwha/pdf_files/WHA72/A72_R7-en.pdf" TargetMode="External"/><Relationship Id="rId2" Type="http://schemas.openxmlformats.org/officeDocument/2006/relationships/styles" Target="styles.xml"/><Relationship Id="rId16" Type="http://schemas.openxmlformats.org/officeDocument/2006/relationships/hyperlink" Target="https://www.cdc.gov/vhf/ebola/pdf/impact-ebola-healthcare.pdf" TargetMode="External"/><Relationship Id="rId20" Type="http://schemas.openxmlformats.org/officeDocument/2006/relationships/hyperlink" Target="https://apps.who.int/iris/bitstream/handle/10665/246235/WHO-HIS-SDS-2016.10-eng.pdf;jsessionid=2A54D558338E001E98C553DACC296368?sequence=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water.org/water-facts/water-sanitation-and-hygiene/" TargetMode="External"/><Relationship Id="rId24" Type="http://schemas.openxmlformats.org/officeDocument/2006/relationships/hyperlink" Target="https://www.healio.com/infectious-disease/antimicrobials/news/online/%7Bf30ac0ff-2016-47dc-8fd1-0cd729f0a3e8%7D/cdc-antibiotic-resistance-causes-1-death-every-15-minutes-in-us?page=2" TargetMode="External"/><Relationship Id="rId5" Type="http://schemas.openxmlformats.org/officeDocument/2006/relationships/footnotes" Target="footnotes.xml"/><Relationship Id="rId15" Type="http://schemas.openxmlformats.org/officeDocument/2006/relationships/hyperlink" Target="https://www.cdc.gov/mmwr/preview/mmwrhtml/mm6438a6.htm" TargetMode="External"/><Relationship Id="rId23" Type="http://schemas.openxmlformats.org/officeDocument/2006/relationships/hyperlink" Target="https://www.who.int/campaigns/world-antibiotic-awareness-week/Toolkit2016.pdf?ua=1" TargetMode="External"/><Relationship Id="rId28" Type="http://schemas.openxmlformats.org/officeDocument/2006/relationships/footer" Target="footer1.xml"/><Relationship Id="rId10" Type="http://schemas.openxmlformats.org/officeDocument/2006/relationships/hyperlink" Target="https://www.ncbi.nlm.nih.gov/pmc/articles/PMC4867834/" TargetMode="External"/><Relationship Id="rId19" Type="http://schemas.openxmlformats.org/officeDocument/2006/relationships/hyperlink" Target="https://www.cdc.gov/winnablebattles/report/hais.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pps.who.int/iris/bitstream/handle/10665/311618/9789241515511-eng.pdf" TargetMode="External"/><Relationship Id="rId14" Type="http://schemas.openxmlformats.org/officeDocument/2006/relationships/hyperlink" Target="https://www.cdc.gov/mmwr/preview/mmwrhtml/mm6349a6.htm?s_cid=mm6349a6_w" TargetMode="External"/><Relationship Id="rId22" Type="http://schemas.openxmlformats.org/officeDocument/2006/relationships/hyperlink" Target="http://www.who.int/blueprint/priority-diseases/en/" TargetMode="External"/><Relationship Id="rId27" Type="http://schemas.openxmlformats.org/officeDocument/2006/relationships/hyperlink" Target="http://www.washinhcf.or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1811</Words>
  <Characters>10636</Characters>
  <Application>Microsoft Office Word</Application>
  <DocSecurity>0</DocSecurity>
  <Lines>171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Barnett</dc:creator>
  <cp:keywords/>
  <dc:description/>
  <cp:lastModifiedBy>Susan Barnett</cp:lastModifiedBy>
  <cp:revision>20</cp:revision>
  <dcterms:created xsi:type="dcterms:W3CDTF">2020-02-13T20:12:00Z</dcterms:created>
  <dcterms:modified xsi:type="dcterms:W3CDTF">2020-03-08T21:23:00Z</dcterms:modified>
</cp:coreProperties>
</file>